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9204A1" w14:textId="77777777" w:rsidR="00710110" w:rsidRPr="00964F86" w:rsidRDefault="00000000">
      <w:pPr>
        <w:spacing w:before="80" w:after="80"/>
        <w:rPr>
          <w:lang w:val="pl-PL"/>
        </w:rPr>
      </w:pPr>
      <w:r w:rsidRPr="00964F86">
        <w:rPr>
          <w:rFonts w:eastAsia="Arial"/>
          <w:b/>
          <w:color w:val="1F5B5C"/>
          <w:sz w:val="34"/>
          <w:lang w:val="pl-PL"/>
        </w:rPr>
        <w:t>Standardy Ochrony Małoletnich</w:t>
      </w:r>
    </w:p>
    <w:p w14:paraId="07C84EC9" w14:textId="77777777" w:rsidR="00710110" w:rsidRPr="00964F86" w:rsidRDefault="00000000">
      <w:pPr>
        <w:spacing w:after="200"/>
        <w:rPr>
          <w:lang w:val="pl-PL"/>
        </w:rPr>
      </w:pPr>
      <w:r w:rsidRPr="00964F86">
        <w:rPr>
          <w:rFonts w:eastAsia="Arial"/>
          <w:color w:val="5C666A"/>
          <w:sz w:val="20"/>
          <w:lang w:val="pl-PL"/>
        </w:rPr>
        <w:t>Centrum Terapii Dla Ciebie • ul. Wasilewskiego 20/10, 30-305 Kraków • wersja opracowana 27 lipca 2026 r.</w:t>
      </w:r>
    </w:p>
    <w:tbl>
      <w:tblPr>
        <w:tblStyle w:val="Tabela-Siatka"/>
        <w:tblW w:w="9581" w:type="dxa"/>
        <w:jc w:val="center"/>
        <w:tblLayout w:type="fixed"/>
        <w:tblLook w:val="04A0" w:firstRow="1" w:lastRow="0" w:firstColumn="1" w:lastColumn="0" w:noHBand="0" w:noVBand="1"/>
      </w:tblPr>
      <w:tblGrid>
        <w:gridCol w:w="2948"/>
        <w:gridCol w:w="6633"/>
      </w:tblGrid>
      <w:tr w:rsidR="00710110" w:rsidRPr="00964F86" w14:paraId="06051DE1" w14:textId="77777777">
        <w:trPr>
          <w:cantSplit/>
          <w:jc w:val="center"/>
        </w:trPr>
        <w:tc>
          <w:tcPr>
            <w:tcW w:w="2948" w:type="dxa"/>
            <w:shd w:val="clear" w:color="auto" w:fill="F2F4F5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A8334A3" w14:textId="77777777" w:rsidR="00710110" w:rsidRDefault="00000000">
            <w:pPr>
              <w:spacing w:after="0"/>
            </w:pPr>
            <w:proofErr w:type="spellStart"/>
            <w:r>
              <w:rPr>
                <w:rFonts w:eastAsia="Arial"/>
                <w:b/>
                <w:color w:val="1F5B5C"/>
                <w:sz w:val="19"/>
              </w:rPr>
              <w:t>Podstawa</w:t>
            </w:r>
            <w:proofErr w:type="spellEnd"/>
            <w:r>
              <w:rPr>
                <w:rFonts w:eastAsia="Arial"/>
                <w:b/>
                <w:color w:val="1F5B5C"/>
                <w:sz w:val="19"/>
              </w:rPr>
              <w:t xml:space="preserve"> </w:t>
            </w:r>
            <w:proofErr w:type="spellStart"/>
            <w:r>
              <w:rPr>
                <w:rFonts w:eastAsia="Arial"/>
                <w:b/>
                <w:color w:val="1F5B5C"/>
                <w:sz w:val="19"/>
              </w:rPr>
              <w:t>prawna</w:t>
            </w:r>
            <w:proofErr w:type="spellEnd"/>
          </w:p>
        </w:tc>
        <w:tc>
          <w:tcPr>
            <w:tcW w:w="66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6870CDD" w14:textId="77777777" w:rsidR="00710110" w:rsidRPr="00964F86" w:rsidRDefault="00000000">
            <w:pPr>
              <w:spacing w:after="0"/>
              <w:rPr>
                <w:lang w:val="pl-PL"/>
              </w:rPr>
            </w:pPr>
            <w:r w:rsidRPr="00964F86">
              <w:rPr>
                <w:rFonts w:eastAsia="Arial"/>
                <w:sz w:val="19"/>
                <w:lang w:val="pl-PL"/>
              </w:rPr>
              <w:t>art. 21, art. 22b i art. 22c ustawy z dnia 13 maja 2016 r. o przeciwdziałaniu zagrożeniom przestępczością na tle seksualnym i ochronie małoletnich (</w:t>
            </w:r>
            <w:proofErr w:type="spellStart"/>
            <w:r w:rsidRPr="00964F86">
              <w:rPr>
                <w:rFonts w:eastAsia="Arial"/>
                <w:sz w:val="19"/>
                <w:lang w:val="pl-PL"/>
              </w:rPr>
              <w:t>t.j</w:t>
            </w:r>
            <w:proofErr w:type="spellEnd"/>
            <w:r w:rsidRPr="00964F86">
              <w:rPr>
                <w:rFonts w:eastAsia="Arial"/>
                <w:sz w:val="19"/>
                <w:lang w:val="pl-PL"/>
              </w:rPr>
              <w:t>. Dz.U. z 2026 r. poz. 110 ze zm.)</w:t>
            </w:r>
          </w:p>
        </w:tc>
      </w:tr>
      <w:tr w:rsidR="00710110" w14:paraId="208E0D6D" w14:textId="77777777">
        <w:trPr>
          <w:cantSplit/>
          <w:jc w:val="center"/>
        </w:trPr>
        <w:tc>
          <w:tcPr>
            <w:tcW w:w="2948" w:type="dxa"/>
            <w:shd w:val="clear" w:color="auto" w:fill="F2F4F5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D57FEEF" w14:textId="77777777" w:rsidR="00710110" w:rsidRDefault="00000000">
            <w:pPr>
              <w:spacing w:after="0"/>
            </w:pPr>
            <w:r>
              <w:rPr>
                <w:rFonts w:eastAsia="Arial"/>
                <w:b/>
                <w:color w:val="1F5B5C"/>
                <w:sz w:val="19"/>
              </w:rPr>
              <w:t xml:space="preserve">Data </w:t>
            </w:r>
            <w:proofErr w:type="spellStart"/>
            <w:r>
              <w:rPr>
                <w:rFonts w:eastAsia="Arial"/>
                <w:b/>
                <w:color w:val="1F5B5C"/>
                <w:sz w:val="19"/>
              </w:rPr>
              <w:t>wejścia</w:t>
            </w:r>
            <w:proofErr w:type="spellEnd"/>
            <w:r>
              <w:rPr>
                <w:rFonts w:eastAsia="Arial"/>
                <w:b/>
                <w:color w:val="1F5B5C"/>
                <w:sz w:val="19"/>
              </w:rPr>
              <w:t xml:space="preserve"> w </w:t>
            </w:r>
            <w:proofErr w:type="spellStart"/>
            <w:r>
              <w:rPr>
                <w:rFonts w:eastAsia="Arial"/>
                <w:b/>
                <w:color w:val="1F5B5C"/>
                <w:sz w:val="19"/>
              </w:rPr>
              <w:t>życie</w:t>
            </w:r>
            <w:proofErr w:type="spellEnd"/>
          </w:p>
        </w:tc>
        <w:tc>
          <w:tcPr>
            <w:tcW w:w="66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3DBC12A" w14:textId="200020D2" w:rsidR="00710110" w:rsidRDefault="00964F86">
            <w:pPr>
              <w:spacing w:after="0"/>
            </w:pPr>
            <w:r>
              <w:rPr>
                <w:rFonts w:eastAsia="Arial"/>
                <w:sz w:val="19"/>
              </w:rPr>
              <w:t>15.08.2024</w:t>
            </w:r>
          </w:p>
        </w:tc>
      </w:tr>
      <w:tr w:rsidR="00710110" w14:paraId="34A2CF8B" w14:textId="77777777">
        <w:trPr>
          <w:cantSplit/>
          <w:jc w:val="center"/>
        </w:trPr>
        <w:tc>
          <w:tcPr>
            <w:tcW w:w="2948" w:type="dxa"/>
            <w:shd w:val="clear" w:color="auto" w:fill="F2F4F5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4A5C5AD" w14:textId="77777777" w:rsidR="00710110" w:rsidRDefault="00000000">
            <w:pPr>
              <w:spacing w:after="0"/>
            </w:pPr>
            <w:r>
              <w:rPr>
                <w:rFonts w:eastAsia="Arial"/>
                <w:b/>
                <w:color w:val="1F5B5C"/>
                <w:sz w:val="19"/>
              </w:rPr>
              <w:t>Osoba odpowiedzialna</w:t>
            </w:r>
          </w:p>
        </w:tc>
        <w:tc>
          <w:tcPr>
            <w:tcW w:w="66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69D1E5D" w14:textId="0256FAFF" w:rsidR="00710110" w:rsidRDefault="00964F86">
            <w:pPr>
              <w:spacing w:after="0"/>
            </w:pPr>
            <w:r>
              <w:rPr>
                <w:rFonts w:eastAsia="Arial"/>
                <w:sz w:val="19"/>
              </w:rPr>
              <w:t>Tomasz Zemsta-Piasecki</w:t>
            </w:r>
          </w:p>
        </w:tc>
      </w:tr>
      <w:tr w:rsidR="00710110" w14:paraId="346D201B" w14:textId="77777777">
        <w:trPr>
          <w:cantSplit/>
          <w:jc w:val="center"/>
        </w:trPr>
        <w:tc>
          <w:tcPr>
            <w:tcW w:w="2948" w:type="dxa"/>
            <w:shd w:val="clear" w:color="auto" w:fill="F2F4F5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500E7B4" w14:textId="77777777" w:rsidR="00710110" w:rsidRDefault="00000000">
            <w:pPr>
              <w:spacing w:after="0"/>
            </w:pPr>
            <w:r>
              <w:rPr>
                <w:rFonts w:eastAsia="Arial"/>
                <w:b/>
                <w:color w:val="1F5B5C"/>
                <w:sz w:val="19"/>
              </w:rPr>
              <w:t>Służbowy kontakt do zgłoszeń</w:t>
            </w:r>
          </w:p>
        </w:tc>
        <w:tc>
          <w:tcPr>
            <w:tcW w:w="66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EC5C6EB" w14:textId="79218132" w:rsidR="00710110" w:rsidRDefault="00964F86">
            <w:pPr>
              <w:spacing w:after="0"/>
            </w:pPr>
            <w:r>
              <w:rPr>
                <w:rFonts w:eastAsia="Arial"/>
                <w:sz w:val="19"/>
              </w:rPr>
              <w:t>533 763 558, tomasz@zemsta-piasecki.pl</w:t>
            </w:r>
          </w:p>
        </w:tc>
      </w:tr>
      <w:tr w:rsidR="00710110" w14:paraId="699CC473" w14:textId="77777777">
        <w:trPr>
          <w:cantSplit/>
          <w:jc w:val="center"/>
        </w:trPr>
        <w:tc>
          <w:tcPr>
            <w:tcW w:w="2948" w:type="dxa"/>
            <w:shd w:val="clear" w:color="auto" w:fill="F2F4F5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97573AA" w14:textId="77777777" w:rsidR="00710110" w:rsidRDefault="00000000">
            <w:pPr>
              <w:spacing w:after="0"/>
            </w:pPr>
            <w:r>
              <w:rPr>
                <w:rFonts w:eastAsia="Arial"/>
                <w:b/>
                <w:color w:val="1F5B5C"/>
                <w:sz w:val="19"/>
              </w:rPr>
              <w:t>Termin kolejnej oceny</w:t>
            </w:r>
          </w:p>
        </w:tc>
        <w:tc>
          <w:tcPr>
            <w:tcW w:w="663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9E32205" w14:textId="366E3222" w:rsidR="00710110" w:rsidRDefault="00000000">
            <w:pPr>
              <w:spacing w:after="0"/>
            </w:pPr>
            <w:proofErr w:type="spellStart"/>
            <w:r>
              <w:rPr>
                <w:rFonts w:eastAsia="Arial"/>
                <w:sz w:val="19"/>
              </w:rPr>
              <w:t>nie</w:t>
            </w:r>
            <w:proofErr w:type="spellEnd"/>
            <w:r>
              <w:rPr>
                <w:rFonts w:eastAsia="Arial"/>
                <w:sz w:val="19"/>
              </w:rPr>
              <w:t xml:space="preserve"> </w:t>
            </w:r>
            <w:proofErr w:type="spellStart"/>
            <w:r>
              <w:rPr>
                <w:rFonts w:eastAsia="Arial"/>
                <w:sz w:val="19"/>
              </w:rPr>
              <w:t>później</w:t>
            </w:r>
            <w:proofErr w:type="spellEnd"/>
            <w:r>
              <w:rPr>
                <w:rFonts w:eastAsia="Arial"/>
                <w:sz w:val="19"/>
              </w:rPr>
              <w:t xml:space="preserve"> </w:t>
            </w:r>
            <w:proofErr w:type="spellStart"/>
            <w:r>
              <w:rPr>
                <w:rFonts w:eastAsia="Arial"/>
                <w:sz w:val="19"/>
              </w:rPr>
              <w:t>niż</w:t>
            </w:r>
            <w:proofErr w:type="spellEnd"/>
            <w:r>
              <w:rPr>
                <w:rFonts w:eastAsia="Arial"/>
                <w:sz w:val="19"/>
              </w:rPr>
              <w:t xml:space="preserve"> </w:t>
            </w:r>
            <w:r w:rsidR="00964F86">
              <w:rPr>
                <w:rFonts w:eastAsia="Arial"/>
                <w:sz w:val="19"/>
              </w:rPr>
              <w:t>15.08.2028</w:t>
            </w:r>
          </w:p>
        </w:tc>
      </w:tr>
    </w:tbl>
    <w:p w14:paraId="3E29572E" w14:textId="77777777" w:rsidR="00710110" w:rsidRDefault="00710110">
      <w:pPr>
        <w:spacing w:after="20"/>
      </w:pPr>
    </w:p>
    <w:tbl>
      <w:tblPr>
        <w:tblW w:w="9581" w:type="dxa"/>
        <w:jc w:val="center"/>
        <w:tblLayout w:type="fixed"/>
        <w:tblLook w:val="04A0" w:firstRow="1" w:lastRow="0" w:firstColumn="1" w:lastColumn="0" w:noHBand="0" w:noVBand="1"/>
      </w:tblPr>
      <w:tblGrid>
        <w:gridCol w:w="9581"/>
      </w:tblGrid>
      <w:tr w:rsidR="00710110" w:rsidRPr="00964F86" w14:paraId="1A43DE24" w14:textId="77777777">
        <w:trPr>
          <w:cantSplit/>
          <w:jc w:val="center"/>
        </w:trPr>
        <w:tc>
          <w:tcPr>
            <w:tcW w:w="9581" w:type="dxa"/>
            <w:shd w:val="clear" w:color="auto" w:fill="E7F1F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3024CA9" w14:textId="77777777" w:rsidR="00710110" w:rsidRPr="00964F86" w:rsidRDefault="00000000">
            <w:pPr>
              <w:spacing w:after="0"/>
              <w:rPr>
                <w:lang w:val="pl-PL"/>
              </w:rPr>
            </w:pPr>
            <w:r w:rsidRPr="00964F86">
              <w:rPr>
                <w:rFonts w:eastAsia="Arial"/>
                <w:b/>
                <w:color w:val="1F5B5C"/>
                <w:lang w:val="pl-PL"/>
              </w:rPr>
              <w:t xml:space="preserve">Naczelna zasada: </w:t>
            </w:r>
            <w:r w:rsidRPr="00964F86">
              <w:rPr>
                <w:rFonts w:eastAsia="Arial"/>
                <w:lang w:val="pl-PL"/>
              </w:rPr>
              <w:t>Dobro, bezpieczeństwo, godność i podmiotowość małoletniego mają pierwszeństwo. Każda osoba działająca w imieniu Centrum ma obowiązek reagować na podejrzenie krzywdzenia i nie może stosować wobec małoletniego żadnej formy przemocy.</w:t>
            </w:r>
          </w:p>
        </w:tc>
      </w:tr>
    </w:tbl>
    <w:p w14:paraId="38ADD063" w14:textId="77777777" w:rsidR="00710110" w:rsidRPr="00964F86" w:rsidRDefault="00710110">
      <w:pPr>
        <w:spacing w:after="20"/>
        <w:rPr>
          <w:lang w:val="pl-PL"/>
        </w:rPr>
      </w:pPr>
    </w:p>
    <w:p w14:paraId="7F20407A" w14:textId="77777777" w:rsidR="00710110" w:rsidRPr="00964F86" w:rsidRDefault="00000000">
      <w:pPr>
        <w:pStyle w:val="Nagwek1"/>
        <w:rPr>
          <w:lang w:val="pl-PL"/>
        </w:rPr>
      </w:pPr>
      <w:r w:rsidRPr="00964F86">
        <w:rPr>
          <w:lang w:val="pl-PL"/>
        </w:rPr>
        <w:t>1. Cel, zakres i definicje</w:t>
      </w:r>
    </w:p>
    <w:p w14:paraId="13567259" w14:textId="77777777" w:rsidR="00710110" w:rsidRPr="00964F86" w:rsidRDefault="00000000">
      <w:pPr>
        <w:rPr>
          <w:lang w:val="pl-PL"/>
        </w:rPr>
      </w:pPr>
      <w:r w:rsidRPr="00964F86">
        <w:rPr>
          <w:rFonts w:eastAsia="Arial"/>
          <w:lang w:val="pl-PL"/>
        </w:rPr>
        <w:t>Standardy określają zasady ochrony małoletnich korzystających z konsultacji psychologicznych, psychoterapii, konsultacji psychiatrycznych, spotkań rodzinnych, zajęć grupowych oraz innych usług Centrum — stacjonarnie i online.</w:t>
      </w:r>
    </w:p>
    <w:p w14:paraId="766D74B4" w14:textId="77777777" w:rsidR="00710110" w:rsidRDefault="00000000">
      <w:pPr>
        <w:pStyle w:val="Listapunktowana"/>
      </w:pPr>
      <w:r w:rsidRPr="00964F86">
        <w:rPr>
          <w:rFonts w:eastAsia="Arial"/>
          <w:lang w:val="pl-PL"/>
        </w:rPr>
        <w:t xml:space="preserve">Centrum — Centrum Terapii Dla Ciebie przy ul. </w:t>
      </w:r>
      <w:proofErr w:type="spellStart"/>
      <w:r>
        <w:rPr>
          <w:rFonts w:eastAsia="Arial"/>
        </w:rPr>
        <w:t>Wasilewskiego</w:t>
      </w:r>
      <w:proofErr w:type="spellEnd"/>
      <w:r>
        <w:rPr>
          <w:rFonts w:eastAsia="Arial"/>
        </w:rPr>
        <w:t xml:space="preserve"> 20/10 w </w:t>
      </w:r>
      <w:proofErr w:type="spellStart"/>
      <w:r>
        <w:rPr>
          <w:rFonts w:eastAsia="Arial"/>
        </w:rPr>
        <w:t>Krakowie</w:t>
      </w:r>
      <w:proofErr w:type="spellEnd"/>
      <w:r>
        <w:rPr>
          <w:rFonts w:eastAsia="Arial"/>
        </w:rPr>
        <w:t>.</w:t>
      </w:r>
    </w:p>
    <w:p w14:paraId="60231C51" w14:textId="77777777" w:rsidR="00710110" w:rsidRPr="00964F86" w:rsidRDefault="00000000">
      <w:pPr>
        <w:pStyle w:val="Listapunktowana"/>
        <w:rPr>
          <w:lang w:val="pl-PL"/>
        </w:rPr>
      </w:pPr>
      <w:r w:rsidRPr="00964F86">
        <w:rPr>
          <w:rFonts w:eastAsia="Arial"/>
          <w:lang w:val="pl-PL"/>
        </w:rPr>
        <w:t>małoletni — osoba, która nie ukończyła 18 lat, korzystająca z usług Centrum lub przebywająca w jego lokalu;</w:t>
      </w:r>
    </w:p>
    <w:p w14:paraId="3E02443D" w14:textId="77777777" w:rsidR="00710110" w:rsidRPr="00964F86" w:rsidRDefault="00000000">
      <w:pPr>
        <w:pStyle w:val="Listapunktowana"/>
        <w:rPr>
          <w:lang w:val="pl-PL"/>
        </w:rPr>
      </w:pPr>
      <w:r w:rsidRPr="00964F86">
        <w:rPr>
          <w:rFonts w:eastAsia="Arial"/>
          <w:lang w:val="pl-PL"/>
        </w:rPr>
        <w:t>opiekun — rodzic, opiekun prawny albo faktyczny uprawniony do pieczy nad małoletnim;</w:t>
      </w:r>
    </w:p>
    <w:p w14:paraId="7800B8D1" w14:textId="77777777" w:rsidR="00710110" w:rsidRPr="00964F86" w:rsidRDefault="00000000">
      <w:pPr>
        <w:pStyle w:val="Listapunktowana"/>
        <w:rPr>
          <w:lang w:val="pl-PL"/>
        </w:rPr>
      </w:pPr>
      <w:r w:rsidRPr="00964F86">
        <w:rPr>
          <w:rFonts w:eastAsia="Arial"/>
          <w:lang w:val="pl-PL"/>
        </w:rPr>
        <w:t>personel — pracownicy, współpracownicy, zleceniobiorcy, stażyści, praktykanci, wolontariusze i inne osoby dopuszczone do działalności z małoletnimi;</w:t>
      </w:r>
    </w:p>
    <w:p w14:paraId="4EBF0FE7" w14:textId="77777777" w:rsidR="00710110" w:rsidRPr="00964F86" w:rsidRDefault="00000000">
      <w:pPr>
        <w:pStyle w:val="Listapunktowana"/>
        <w:rPr>
          <w:lang w:val="pl-PL"/>
        </w:rPr>
      </w:pPr>
      <w:r w:rsidRPr="00964F86">
        <w:rPr>
          <w:rFonts w:eastAsia="Arial"/>
          <w:lang w:val="pl-PL"/>
        </w:rPr>
        <w:t>koordynator — osoba wyznaczona w zarządzeniu do realizacji zadań związanych ze Standardami;</w:t>
      </w:r>
    </w:p>
    <w:p w14:paraId="12D1F301" w14:textId="77777777" w:rsidR="00710110" w:rsidRPr="00964F86" w:rsidRDefault="00000000">
      <w:pPr>
        <w:pStyle w:val="Listapunktowana"/>
        <w:rPr>
          <w:lang w:val="pl-PL"/>
        </w:rPr>
      </w:pPr>
      <w:r w:rsidRPr="00964F86">
        <w:rPr>
          <w:rFonts w:eastAsia="Arial"/>
          <w:lang w:val="pl-PL"/>
        </w:rPr>
        <w:t>krzywdzenie — przemoc fizyczna, psychiczna lub seksualna, zaniedbanie, przemoc rówieśnicza, cyberprzemoc albo inne działanie lub zaniechanie naruszające dobro małoletniego.</w:t>
      </w:r>
    </w:p>
    <w:p w14:paraId="1B6417ED" w14:textId="77777777" w:rsidR="00710110" w:rsidRPr="00964F86" w:rsidRDefault="00000000">
      <w:pPr>
        <w:rPr>
          <w:lang w:val="pl-PL"/>
        </w:rPr>
      </w:pPr>
      <w:r w:rsidRPr="00964F86">
        <w:rPr>
          <w:rFonts w:eastAsia="Arial"/>
          <w:lang w:val="pl-PL"/>
        </w:rPr>
        <w:t xml:space="preserve">Standardy stosuje się z uwzględnieniem wieku, stopnia dojrzałości, stanu zdrowia, niepełnosprawności, </w:t>
      </w:r>
      <w:proofErr w:type="spellStart"/>
      <w:r w:rsidRPr="00964F86">
        <w:rPr>
          <w:rFonts w:eastAsia="Arial"/>
          <w:lang w:val="pl-PL"/>
        </w:rPr>
        <w:t>neuroatypowości</w:t>
      </w:r>
      <w:proofErr w:type="spellEnd"/>
      <w:r w:rsidRPr="00964F86">
        <w:rPr>
          <w:rFonts w:eastAsia="Arial"/>
          <w:lang w:val="pl-PL"/>
        </w:rPr>
        <w:t>, sposobu komunikowania się i indywidualnych potrzeb małoletniego.</w:t>
      </w:r>
    </w:p>
    <w:p w14:paraId="69F6992A" w14:textId="77777777" w:rsidR="00710110" w:rsidRPr="00964F86" w:rsidRDefault="00000000">
      <w:pPr>
        <w:pStyle w:val="Nagwek1"/>
        <w:rPr>
          <w:lang w:val="pl-PL"/>
        </w:rPr>
      </w:pPr>
      <w:r w:rsidRPr="00964F86">
        <w:rPr>
          <w:lang w:val="pl-PL"/>
        </w:rPr>
        <w:t>2. Odpowiedzialność i przygotowanie personelu</w:t>
      </w:r>
    </w:p>
    <w:p w14:paraId="345ED7B2" w14:textId="77777777" w:rsidR="00710110" w:rsidRPr="00964F86" w:rsidRDefault="00000000">
      <w:pPr>
        <w:rPr>
          <w:lang w:val="pl-PL"/>
        </w:rPr>
      </w:pPr>
      <w:r w:rsidRPr="00964F86">
        <w:rPr>
          <w:rFonts w:eastAsia="Arial"/>
          <w:lang w:val="pl-PL"/>
        </w:rPr>
        <w:t>Za wdrożenie Standardów odpowiada osoba zarządzająca Centrum. Koordynator przyjmuje zgłoszenia, wspiera personel w ocenie sytuacji, koordynuje dokumentowanie i interwencje oraz organizuje przeglądy Standardów.</w:t>
      </w:r>
    </w:p>
    <w:p w14:paraId="35858FAC" w14:textId="77777777" w:rsidR="00710110" w:rsidRPr="00964F86" w:rsidRDefault="00000000">
      <w:pPr>
        <w:pStyle w:val="Listapunktowana"/>
        <w:rPr>
          <w:lang w:val="pl-PL"/>
        </w:rPr>
      </w:pPr>
      <w:r w:rsidRPr="00964F86">
        <w:rPr>
          <w:rFonts w:eastAsia="Arial"/>
          <w:lang w:val="pl-PL"/>
        </w:rPr>
        <w:t>Personel zapoznaje się ze Standardami przed rozpoczęciem pracy z małoletnimi i potwierdza to pisemnie.</w:t>
      </w:r>
    </w:p>
    <w:p w14:paraId="5FE58250" w14:textId="77777777" w:rsidR="00710110" w:rsidRPr="00964F86" w:rsidRDefault="00000000">
      <w:pPr>
        <w:pStyle w:val="Listapunktowana"/>
        <w:rPr>
          <w:lang w:val="pl-PL"/>
        </w:rPr>
      </w:pPr>
      <w:r w:rsidRPr="00964F86">
        <w:rPr>
          <w:rFonts w:eastAsia="Arial"/>
          <w:lang w:val="pl-PL"/>
        </w:rPr>
        <w:t>Przygotowanie obejmuje rozpoznawanie sygnałów krzywdzenia, bezpieczne przyjmowanie ujawnień, zasady zawiadamiania organów, ochronę informacji oraz specyfikę kontaktu stacjonarnego i online.</w:t>
      </w:r>
    </w:p>
    <w:p w14:paraId="02C5262F" w14:textId="77777777" w:rsidR="00710110" w:rsidRPr="00964F86" w:rsidRDefault="00000000">
      <w:pPr>
        <w:pStyle w:val="Listapunktowana"/>
        <w:rPr>
          <w:lang w:val="pl-PL"/>
        </w:rPr>
      </w:pPr>
      <w:r w:rsidRPr="00964F86">
        <w:rPr>
          <w:rFonts w:eastAsia="Arial"/>
          <w:lang w:val="pl-PL"/>
        </w:rPr>
        <w:t>Każda osoba z personelu zna sposób kontaktu z koordynatorem i wie, że w sytuacji bezpośredniego zagrożenia należy dzwonić pod numer 112.</w:t>
      </w:r>
    </w:p>
    <w:p w14:paraId="60569ADC" w14:textId="77777777" w:rsidR="00710110" w:rsidRPr="00964F86" w:rsidRDefault="00000000">
      <w:pPr>
        <w:pStyle w:val="Listapunktowana"/>
        <w:rPr>
          <w:lang w:val="pl-PL"/>
        </w:rPr>
      </w:pPr>
      <w:r w:rsidRPr="00964F86">
        <w:rPr>
          <w:rFonts w:eastAsia="Arial"/>
          <w:lang w:val="pl-PL"/>
        </w:rPr>
        <w:t>Fakt zapoznania i przygotowania personelu dokumentuje się oświadczeniem, listą szkoleniową, notatką lub potwierdzeniem elektronicznym.</w:t>
      </w:r>
    </w:p>
    <w:p w14:paraId="757FD631" w14:textId="77777777" w:rsidR="00710110" w:rsidRPr="00964F86" w:rsidRDefault="00000000">
      <w:pPr>
        <w:pStyle w:val="Nagwek1"/>
        <w:rPr>
          <w:lang w:val="pl-PL"/>
        </w:rPr>
      </w:pPr>
      <w:r w:rsidRPr="00964F86">
        <w:rPr>
          <w:lang w:val="pl-PL"/>
        </w:rPr>
        <w:lastRenderedPageBreak/>
        <w:t>3. Bezpieczna rekrutacja i dopuszczanie do pracy</w:t>
      </w:r>
    </w:p>
    <w:p w14:paraId="444918B3" w14:textId="77777777" w:rsidR="00710110" w:rsidRPr="00964F86" w:rsidRDefault="00000000">
      <w:pPr>
        <w:rPr>
          <w:lang w:val="pl-PL"/>
        </w:rPr>
      </w:pPr>
      <w:r w:rsidRPr="00964F86">
        <w:rPr>
          <w:rFonts w:eastAsia="Arial"/>
          <w:lang w:val="pl-PL"/>
        </w:rPr>
        <w:t>Przed nawiązaniem stosunku pracy lub dopuszczeniem osoby do działalności związanej ze świadczeniem porad psychologicznych, leczeniem, opieką albo inną pracą z małoletnimi Centrum wykonuje obowiązki określone w art. 21 ustawy.</w:t>
      </w:r>
    </w:p>
    <w:p w14:paraId="43457174" w14:textId="77777777" w:rsidR="00710110" w:rsidRPr="00964F86" w:rsidRDefault="00000000">
      <w:pPr>
        <w:numPr>
          <w:ilvl w:val="0"/>
          <w:numId w:val="10"/>
        </w:numPr>
        <w:rPr>
          <w:lang w:val="pl-PL"/>
        </w:rPr>
      </w:pPr>
      <w:r w:rsidRPr="00964F86">
        <w:rPr>
          <w:rFonts w:eastAsia="Arial"/>
          <w:lang w:val="pl-PL"/>
        </w:rPr>
        <w:t>Ustala dane pozwalające jednoznacznie zidentyfikować osobę.</w:t>
      </w:r>
    </w:p>
    <w:p w14:paraId="5A1E5498" w14:textId="77777777" w:rsidR="00710110" w:rsidRPr="00964F86" w:rsidRDefault="00000000">
      <w:pPr>
        <w:numPr>
          <w:ilvl w:val="0"/>
          <w:numId w:val="10"/>
        </w:numPr>
        <w:rPr>
          <w:lang w:val="pl-PL"/>
        </w:rPr>
      </w:pPr>
      <w:r w:rsidRPr="00964F86">
        <w:rPr>
          <w:rFonts w:eastAsia="Arial"/>
          <w:lang w:val="pl-PL"/>
        </w:rPr>
        <w:t>Sprawdza osobę w Rejestrze Sprawców Przestępstw na Tle Seksualnym z dostępem ograniczonym oraz w rejestrze osób wpisanych na podstawie postanowienia Państwowej Komisji.</w:t>
      </w:r>
    </w:p>
    <w:p w14:paraId="58A022CF" w14:textId="77777777" w:rsidR="00710110" w:rsidRPr="00964F86" w:rsidRDefault="00000000">
      <w:pPr>
        <w:numPr>
          <w:ilvl w:val="0"/>
          <w:numId w:val="10"/>
        </w:numPr>
        <w:rPr>
          <w:lang w:val="pl-PL"/>
        </w:rPr>
      </w:pPr>
      <w:r w:rsidRPr="00964F86">
        <w:rPr>
          <w:rFonts w:eastAsia="Arial"/>
          <w:lang w:val="pl-PL"/>
        </w:rPr>
        <w:t>Odbiera wymaganą informację z Krajowego Rejestru Karnego.</w:t>
      </w:r>
    </w:p>
    <w:p w14:paraId="12644601" w14:textId="77777777" w:rsidR="00710110" w:rsidRPr="00964F86" w:rsidRDefault="00000000">
      <w:pPr>
        <w:numPr>
          <w:ilvl w:val="0"/>
          <w:numId w:val="10"/>
        </w:numPr>
        <w:rPr>
          <w:lang w:val="pl-PL"/>
        </w:rPr>
      </w:pPr>
      <w:r w:rsidRPr="00964F86">
        <w:rPr>
          <w:rFonts w:eastAsia="Arial"/>
          <w:lang w:val="pl-PL"/>
        </w:rPr>
        <w:t>W przypadku obywatelstwa lub zamieszkiwania za granicą odbiera dokumenty i oświadczenia wymagane przez art. 21 ust. 4–8 ustawy.</w:t>
      </w:r>
    </w:p>
    <w:p w14:paraId="2BDE4FEF" w14:textId="77777777" w:rsidR="00710110" w:rsidRPr="00964F86" w:rsidRDefault="00000000">
      <w:pPr>
        <w:numPr>
          <w:ilvl w:val="0"/>
          <w:numId w:val="10"/>
        </w:numPr>
        <w:rPr>
          <w:lang w:val="pl-PL"/>
        </w:rPr>
      </w:pPr>
      <w:r w:rsidRPr="00964F86">
        <w:rPr>
          <w:rFonts w:eastAsia="Arial"/>
          <w:lang w:val="pl-PL"/>
        </w:rPr>
        <w:t>Utrwala wyniki weryfikacji i przechowuje je w dokumentacji pracowniczej albo dokumentacji osoby dopuszczonej do działalności.</w:t>
      </w:r>
    </w:p>
    <w:tbl>
      <w:tblPr>
        <w:tblW w:w="9581" w:type="dxa"/>
        <w:jc w:val="center"/>
        <w:tblLayout w:type="fixed"/>
        <w:tblLook w:val="04A0" w:firstRow="1" w:lastRow="0" w:firstColumn="1" w:lastColumn="0" w:noHBand="0" w:noVBand="1"/>
      </w:tblPr>
      <w:tblGrid>
        <w:gridCol w:w="9581"/>
      </w:tblGrid>
      <w:tr w:rsidR="00710110" w:rsidRPr="00964F86" w14:paraId="34825BE0" w14:textId="77777777">
        <w:trPr>
          <w:cantSplit/>
          <w:jc w:val="center"/>
        </w:trPr>
        <w:tc>
          <w:tcPr>
            <w:tcW w:w="9581" w:type="dxa"/>
            <w:shd w:val="clear" w:color="auto" w:fill="E7F1F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AAD46D0" w14:textId="77777777" w:rsidR="00710110" w:rsidRPr="00964F86" w:rsidRDefault="00000000">
            <w:pPr>
              <w:spacing w:after="0"/>
              <w:rPr>
                <w:lang w:val="pl-PL"/>
              </w:rPr>
            </w:pPr>
            <w:r w:rsidRPr="00964F86">
              <w:rPr>
                <w:rFonts w:eastAsia="Arial"/>
                <w:b/>
                <w:color w:val="1F5B5C"/>
                <w:lang w:val="pl-PL"/>
              </w:rPr>
              <w:t xml:space="preserve">Ważne: </w:t>
            </w:r>
            <w:r w:rsidRPr="00964F86">
              <w:rPr>
                <w:rFonts w:eastAsia="Arial"/>
                <w:lang w:val="pl-PL"/>
              </w:rPr>
              <w:t>Samo oświadczenie kandydata nie zastępuje sprawdzenia Rejestru ani informacji z KRK, jeżeli przepisy wymagają tych czynności.</w:t>
            </w:r>
          </w:p>
        </w:tc>
      </w:tr>
    </w:tbl>
    <w:p w14:paraId="080B70B4" w14:textId="77777777" w:rsidR="00710110" w:rsidRPr="00964F86" w:rsidRDefault="00710110">
      <w:pPr>
        <w:spacing w:after="20"/>
        <w:rPr>
          <w:lang w:val="pl-PL"/>
        </w:rPr>
      </w:pPr>
    </w:p>
    <w:p w14:paraId="39EF5214" w14:textId="77777777" w:rsidR="00710110" w:rsidRPr="00964F86" w:rsidRDefault="00000000">
      <w:pPr>
        <w:pStyle w:val="Nagwek1"/>
        <w:rPr>
          <w:lang w:val="pl-PL"/>
        </w:rPr>
      </w:pPr>
      <w:r w:rsidRPr="00964F86">
        <w:rPr>
          <w:lang w:val="pl-PL"/>
        </w:rPr>
        <w:t>4. Bezpieczne relacje personel–małoletni</w:t>
      </w:r>
    </w:p>
    <w:p w14:paraId="2D2C94F2" w14:textId="77777777" w:rsidR="00710110" w:rsidRPr="00964F86" w:rsidRDefault="00000000">
      <w:pPr>
        <w:rPr>
          <w:lang w:val="pl-PL"/>
        </w:rPr>
      </w:pPr>
      <w:r w:rsidRPr="00964F86">
        <w:rPr>
          <w:rFonts w:eastAsia="Arial"/>
          <w:lang w:val="pl-PL"/>
        </w:rPr>
        <w:t>Relacja terapeutyczna lub konsultacyjna wymaga prywatności, ale musi pozostawać profesjonalna, przewidywalna i możliwa do wyjaśnienia. Zamknięte drzwi gabinetu są dopuszczalne ze względu na poufność; drzwi nie mogą uniemożliwiać małoletniemu swobodnego wyjścia, a opiekun zna miejsce i przewidywany czas sesji.</w:t>
      </w:r>
    </w:p>
    <w:p w14:paraId="225ACCED" w14:textId="77777777" w:rsidR="00710110" w:rsidRPr="00964F86" w:rsidRDefault="00000000">
      <w:pPr>
        <w:pStyle w:val="Listapunktowana"/>
        <w:rPr>
          <w:lang w:val="pl-PL"/>
        </w:rPr>
      </w:pPr>
      <w:r w:rsidRPr="00964F86">
        <w:rPr>
          <w:rFonts w:eastAsia="Arial"/>
          <w:lang w:val="pl-PL"/>
        </w:rPr>
        <w:t>Personel zwraca się do małoletniego z szacunkiem, używa zrozumiałego języka i uwzględnia jego zdanie w zakresie odpowiednim do wieku i dojrzałości.</w:t>
      </w:r>
    </w:p>
    <w:p w14:paraId="10745EBE" w14:textId="77777777" w:rsidR="00710110" w:rsidRPr="00964F86" w:rsidRDefault="00000000">
      <w:pPr>
        <w:pStyle w:val="Listapunktowana"/>
        <w:rPr>
          <w:lang w:val="pl-PL"/>
        </w:rPr>
      </w:pPr>
      <w:r w:rsidRPr="00964F86">
        <w:rPr>
          <w:rFonts w:eastAsia="Arial"/>
          <w:lang w:val="pl-PL"/>
        </w:rPr>
        <w:t>Nie wymusza zwierzeń, nie prowadzi przesłuchania i nie obiecuje zachowania w tajemnicy informacji, które mogą wymagać działania dla bezpieczeństwa.</w:t>
      </w:r>
    </w:p>
    <w:p w14:paraId="5B634CCE" w14:textId="77777777" w:rsidR="00710110" w:rsidRDefault="00000000">
      <w:pPr>
        <w:pStyle w:val="Listapunktowana"/>
      </w:pPr>
      <w:r w:rsidRPr="00964F86">
        <w:rPr>
          <w:rFonts w:eastAsia="Arial"/>
          <w:lang w:val="pl-PL"/>
        </w:rPr>
        <w:t xml:space="preserve">Kontakt fizyczny jest ograniczony do sytuacji uzasadnionych celem pomocy, bezpieczeństwem lub wyraźną potrzebą małoletniego, z poszanowaniem jego zgody i granic. </w:t>
      </w:r>
      <w:proofErr w:type="spellStart"/>
      <w:r>
        <w:rPr>
          <w:rFonts w:eastAsia="Arial"/>
        </w:rPr>
        <w:t>Kontakt</w:t>
      </w:r>
      <w:proofErr w:type="spellEnd"/>
      <w:r>
        <w:rPr>
          <w:rFonts w:eastAsia="Arial"/>
        </w:rPr>
        <w:t xml:space="preserve"> o </w:t>
      </w:r>
      <w:proofErr w:type="spellStart"/>
      <w:r>
        <w:rPr>
          <w:rFonts w:eastAsia="Arial"/>
        </w:rPr>
        <w:t>charakterze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seksualnym</w:t>
      </w:r>
      <w:proofErr w:type="spellEnd"/>
      <w:r>
        <w:rPr>
          <w:rFonts w:eastAsia="Arial"/>
        </w:rPr>
        <w:t xml:space="preserve"> lub intymnym jest zakazany.</w:t>
      </w:r>
    </w:p>
    <w:p w14:paraId="0B865401" w14:textId="77777777" w:rsidR="00710110" w:rsidRPr="00964F86" w:rsidRDefault="00000000">
      <w:pPr>
        <w:pStyle w:val="Listapunktowana"/>
        <w:rPr>
          <w:lang w:val="pl-PL"/>
        </w:rPr>
      </w:pPr>
      <w:r w:rsidRPr="00964F86">
        <w:rPr>
          <w:rFonts w:eastAsia="Arial"/>
          <w:lang w:val="pl-PL"/>
        </w:rPr>
        <w:t>Nagrywanie, fotografowanie lub utrwalanie wizerunku albo głosu wymaga odrębnej, świadomej zgody i nie odbywa się na prywatnym urządzeniu personelu.</w:t>
      </w:r>
    </w:p>
    <w:p w14:paraId="3B5163AF" w14:textId="77777777" w:rsidR="00710110" w:rsidRPr="00964F86" w:rsidRDefault="00000000">
      <w:pPr>
        <w:pStyle w:val="Listapunktowana"/>
        <w:rPr>
          <w:lang w:val="pl-PL"/>
        </w:rPr>
      </w:pPr>
      <w:r w:rsidRPr="00964F86">
        <w:rPr>
          <w:rFonts w:eastAsia="Arial"/>
          <w:lang w:val="pl-PL"/>
        </w:rPr>
        <w:t>Kontakt odbywa się przez uzgodnione kanały służbowe. Prywatne media społecznościowe, relacje romantyczne, seksualne albo towarzyskie są zakazane.</w:t>
      </w:r>
    </w:p>
    <w:p w14:paraId="3C6A08B1" w14:textId="77777777" w:rsidR="00710110" w:rsidRPr="00964F86" w:rsidRDefault="00000000">
      <w:pPr>
        <w:pStyle w:val="Listapunktowana"/>
        <w:rPr>
          <w:lang w:val="pl-PL"/>
        </w:rPr>
      </w:pPr>
      <w:r w:rsidRPr="00964F86">
        <w:rPr>
          <w:rFonts w:eastAsia="Arial"/>
          <w:lang w:val="pl-PL"/>
        </w:rPr>
        <w:t>Personel nie przewozi małoletniego prywatnym pojazdem i nie zaprasza go do prywatnego miejsca zamieszkania, poza nagłą sytuacją wymagającą ochrony życia lub zdrowia i odpowiedniego udokumentowania.</w:t>
      </w:r>
    </w:p>
    <w:p w14:paraId="4ADC3927" w14:textId="77777777" w:rsidR="00710110" w:rsidRPr="00964F86" w:rsidRDefault="00000000">
      <w:pPr>
        <w:pStyle w:val="Listapunktowana"/>
        <w:rPr>
          <w:lang w:val="pl-PL"/>
        </w:rPr>
      </w:pPr>
      <w:r w:rsidRPr="00964F86">
        <w:rPr>
          <w:rFonts w:eastAsia="Arial"/>
          <w:lang w:val="pl-PL"/>
        </w:rPr>
        <w:t>Drobny, symboliczny upominek może zostać przyjęty lub przekazany wyłącznie jawnie, bez tworzenia zobowiązania, tajemnicy lub uprzywilejowania.</w:t>
      </w:r>
    </w:p>
    <w:p w14:paraId="7D89789D" w14:textId="77777777" w:rsidR="00710110" w:rsidRDefault="00000000">
      <w:pPr>
        <w:pStyle w:val="Nagwek2"/>
      </w:pPr>
      <w:proofErr w:type="spellStart"/>
      <w:r>
        <w:t>Zachowania</w:t>
      </w:r>
      <w:proofErr w:type="spellEnd"/>
      <w:r>
        <w:t xml:space="preserve"> </w:t>
      </w:r>
      <w:proofErr w:type="spellStart"/>
      <w:r>
        <w:t>niedozwolone</w:t>
      </w:r>
      <w:proofErr w:type="spellEnd"/>
    </w:p>
    <w:p w14:paraId="1DE50B02" w14:textId="77777777" w:rsidR="00710110" w:rsidRPr="00964F86" w:rsidRDefault="00000000">
      <w:pPr>
        <w:pStyle w:val="Listapunktowana"/>
        <w:rPr>
          <w:lang w:val="pl-PL"/>
        </w:rPr>
      </w:pPr>
      <w:r w:rsidRPr="00964F86">
        <w:rPr>
          <w:rFonts w:eastAsia="Arial"/>
          <w:lang w:val="pl-PL"/>
        </w:rPr>
        <w:t>przemoc fizyczna, psychiczna, seksualna, groźby, zastraszanie lub przymus;</w:t>
      </w:r>
    </w:p>
    <w:p w14:paraId="76E41BD2" w14:textId="77777777" w:rsidR="00710110" w:rsidRPr="00964F86" w:rsidRDefault="00000000">
      <w:pPr>
        <w:pStyle w:val="Listapunktowana"/>
        <w:rPr>
          <w:lang w:val="pl-PL"/>
        </w:rPr>
      </w:pPr>
      <w:r w:rsidRPr="00964F86">
        <w:rPr>
          <w:rFonts w:eastAsia="Arial"/>
          <w:lang w:val="pl-PL"/>
        </w:rPr>
        <w:t>zawstydzanie, upokarzanie, wyśmiewanie, lekceważenie, dyskryminowanie lub krzyczenie, z wyjątkiem krótkiego ostrzeżenia koniecznego dla bezpieczeństwa;</w:t>
      </w:r>
    </w:p>
    <w:p w14:paraId="280C4E29" w14:textId="77777777" w:rsidR="00710110" w:rsidRPr="00964F86" w:rsidRDefault="00000000">
      <w:pPr>
        <w:pStyle w:val="Listapunktowana"/>
        <w:rPr>
          <w:lang w:val="pl-PL"/>
        </w:rPr>
      </w:pPr>
      <w:r w:rsidRPr="00964F86">
        <w:rPr>
          <w:rFonts w:eastAsia="Arial"/>
          <w:lang w:val="pl-PL"/>
        </w:rPr>
        <w:t>seksualne komentarze, żarty, gesty, treści erotyczne lub pornograficzne;</w:t>
      </w:r>
    </w:p>
    <w:p w14:paraId="7B1F52EF" w14:textId="77777777" w:rsidR="00710110" w:rsidRPr="00964F86" w:rsidRDefault="00000000">
      <w:pPr>
        <w:pStyle w:val="Listapunktowana"/>
        <w:rPr>
          <w:lang w:val="pl-PL"/>
        </w:rPr>
      </w:pPr>
      <w:r w:rsidRPr="00964F86">
        <w:rPr>
          <w:rFonts w:eastAsia="Arial"/>
          <w:lang w:val="pl-PL"/>
        </w:rPr>
        <w:t>ujawnianie informacji o małoletnim osobom nieuprawnionym;</w:t>
      </w:r>
    </w:p>
    <w:p w14:paraId="7BBD8512" w14:textId="77777777" w:rsidR="00710110" w:rsidRPr="00964F86" w:rsidRDefault="00000000">
      <w:pPr>
        <w:pStyle w:val="Listapunktowana"/>
        <w:rPr>
          <w:lang w:val="pl-PL"/>
        </w:rPr>
      </w:pPr>
      <w:r w:rsidRPr="00964F86">
        <w:rPr>
          <w:rFonts w:eastAsia="Arial"/>
          <w:lang w:val="pl-PL"/>
        </w:rPr>
        <w:t>proponowanie alkoholu, wyrobów nikotynowych, narkotyków lub innych substancji psychoaktywnych albo używanie ich podczas kontaktu z małoletnim;</w:t>
      </w:r>
    </w:p>
    <w:p w14:paraId="30A6F342" w14:textId="77777777" w:rsidR="00710110" w:rsidRPr="00964F86" w:rsidRDefault="00000000">
      <w:pPr>
        <w:pStyle w:val="Listapunktowana"/>
        <w:rPr>
          <w:lang w:val="pl-PL"/>
        </w:rPr>
      </w:pPr>
      <w:r w:rsidRPr="00964F86">
        <w:rPr>
          <w:rFonts w:eastAsia="Arial"/>
          <w:lang w:val="pl-PL"/>
        </w:rPr>
        <w:t>faworyzowanie, wykorzystywanie przewagi, zależności terapeutycznej lub informacji uzyskanych w toku pomocy.</w:t>
      </w:r>
    </w:p>
    <w:p w14:paraId="0FCEFE3A" w14:textId="77777777" w:rsidR="00710110" w:rsidRDefault="00000000">
      <w:pPr>
        <w:pStyle w:val="Nagwek1"/>
      </w:pPr>
      <w:r>
        <w:lastRenderedPageBreak/>
        <w:t>5. Kontakt online i komunikacja elektroniczna</w:t>
      </w:r>
    </w:p>
    <w:p w14:paraId="12FBA2FB" w14:textId="77777777" w:rsidR="00710110" w:rsidRPr="00964F86" w:rsidRDefault="00000000">
      <w:pPr>
        <w:pStyle w:val="Listapunktowana"/>
        <w:rPr>
          <w:lang w:val="pl-PL"/>
        </w:rPr>
      </w:pPr>
      <w:r w:rsidRPr="00964F86">
        <w:rPr>
          <w:rFonts w:eastAsia="Arial"/>
          <w:lang w:val="pl-PL"/>
        </w:rPr>
        <w:t>Spotkanie odbywa się przez uzgodniony kanał, z zapewnieniem możliwie prywatnego i bezpiecznego miejsca po obu stronach.</w:t>
      </w:r>
    </w:p>
    <w:p w14:paraId="5AA83B98" w14:textId="77777777" w:rsidR="00710110" w:rsidRPr="00964F86" w:rsidRDefault="00000000">
      <w:pPr>
        <w:pStyle w:val="Listapunktowana"/>
        <w:rPr>
          <w:lang w:val="pl-PL"/>
        </w:rPr>
      </w:pPr>
      <w:r w:rsidRPr="00964F86">
        <w:rPr>
          <w:rFonts w:eastAsia="Arial"/>
          <w:lang w:val="pl-PL"/>
        </w:rPr>
        <w:t>Przy pracy online osoba prowadząca posiada informacje wystarczające do ustalenia aktualnego miejsca pobytu małoletniego i kontaktu do opiekuna na wypadek bezpośredniego zagrożenia.</w:t>
      </w:r>
    </w:p>
    <w:p w14:paraId="030309D8" w14:textId="77777777" w:rsidR="00710110" w:rsidRPr="00964F86" w:rsidRDefault="00000000">
      <w:pPr>
        <w:pStyle w:val="Listapunktowana"/>
        <w:rPr>
          <w:lang w:val="pl-PL"/>
        </w:rPr>
      </w:pPr>
      <w:r w:rsidRPr="00964F86">
        <w:rPr>
          <w:rFonts w:eastAsia="Arial"/>
          <w:lang w:val="pl-PL"/>
        </w:rPr>
        <w:t>Nie nagrywa się sesji bez odrębnej zgody. Zabronione jest wykonywanie zrzutów ekranu i rozpowszechnianie materiałów z sesji.</w:t>
      </w:r>
    </w:p>
    <w:p w14:paraId="269D4BDB" w14:textId="77777777" w:rsidR="00710110" w:rsidRPr="00964F86" w:rsidRDefault="00000000">
      <w:pPr>
        <w:pStyle w:val="Listapunktowana"/>
        <w:rPr>
          <w:lang w:val="pl-PL"/>
        </w:rPr>
      </w:pPr>
      <w:r w:rsidRPr="00964F86">
        <w:rPr>
          <w:rFonts w:eastAsia="Arial"/>
          <w:lang w:val="pl-PL"/>
        </w:rPr>
        <w:t>Jeżeli podczas sesji online ujawniono bezpośrednie zagrożenie życia lub zdrowia, osoba prowadząca pozostaje w kontakcie, jeżeli jest to bezpieczne, ustala lokalizację i uruchamia pomoc pod numerem 112.</w:t>
      </w:r>
    </w:p>
    <w:p w14:paraId="7B73E6BA" w14:textId="77777777" w:rsidR="00710110" w:rsidRPr="00964F86" w:rsidRDefault="00000000">
      <w:pPr>
        <w:pStyle w:val="Listapunktowana"/>
        <w:rPr>
          <w:lang w:val="pl-PL"/>
        </w:rPr>
      </w:pPr>
      <w:r w:rsidRPr="00964F86">
        <w:rPr>
          <w:rFonts w:eastAsia="Arial"/>
          <w:lang w:val="pl-PL"/>
        </w:rPr>
        <w:t>Wiadomości poza sesją dotyczą wyłącznie uzgodnionego celu i są prowadzone w granicach kontraktu, kompetencji i godzin pracy, z wyjątkiem przekazania informacji koniecznej dla ochrony życia lub zdrowia.</w:t>
      </w:r>
    </w:p>
    <w:p w14:paraId="28675A11" w14:textId="77777777" w:rsidR="00710110" w:rsidRPr="00964F86" w:rsidRDefault="00000000">
      <w:pPr>
        <w:pStyle w:val="Nagwek1"/>
        <w:rPr>
          <w:lang w:val="pl-PL"/>
        </w:rPr>
      </w:pPr>
      <w:r w:rsidRPr="00964F86">
        <w:rPr>
          <w:lang w:val="pl-PL"/>
        </w:rPr>
        <w:t>6. Bezpieczne relacje między małoletnimi</w:t>
      </w:r>
    </w:p>
    <w:p w14:paraId="1FF7189E" w14:textId="77777777" w:rsidR="00710110" w:rsidRPr="00964F86" w:rsidRDefault="00000000">
      <w:pPr>
        <w:rPr>
          <w:lang w:val="pl-PL"/>
        </w:rPr>
      </w:pPr>
      <w:r w:rsidRPr="00964F86">
        <w:rPr>
          <w:rFonts w:eastAsia="Arial"/>
          <w:lang w:val="pl-PL"/>
        </w:rPr>
        <w:t>Zasady mają zastosowanie w poczekalni, podczas spotkań rodzinnych i grupowych, warsztatów oraz spotkań online organizowanych przez Centrum.</w:t>
      </w:r>
    </w:p>
    <w:p w14:paraId="65782217" w14:textId="77777777" w:rsidR="00710110" w:rsidRPr="00964F86" w:rsidRDefault="00000000">
      <w:pPr>
        <w:pStyle w:val="Listapunktowana"/>
        <w:rPr>
          <w:lang w:val="pl-PL"/>
        </w:rPr>
      </w:pPr>
      <w:r w:rsidRPr="00964F86">
        <w:rPr>
          <w:rFonts w:eastAsia="Arial"/>
          <w:lang w:val="pl-PL"/>
        </w:rPr>
        <w:t>Małoletni odnoszą się do siebie z szacunkiem i nie naruszają cudzych granic.</w:t>
      </w:r>
    </w:p>
    <w:p w14:paraId="4CC0AB24" w14:textId="77777777" w:rsidR="00710110" w:rsidRPr="00964F86" w:rsidRDefault="00000000">
      <w:pPr>
        <w:pStyle w:val="Listapunktowana"/>
        <w:rPr>
          <w:lang w:val="pl-PL"/>
        </w:rPr>
      </w:pPr>
      <w:r w:rsidRPr="00964F86">
        <w:rPr>
          <w:rFonts w:eastAsia="Arial"/>
          <w:lang w:val="pl-PL"/>
        </w:rPr>
        <w:t>Zakazane są przemoc, nękanie, wyśmiewanie, groźby, wykluczanie, seksualizowanie, dyskryminacja, zabieranie rzeczy, szantaż i cyberprzemoc.</w:t>
      </w:r>
    </w:p>
    <w:p w14:paraId="1672554E" w14:textId="77777777" w:rsidR="00710110" w:rsidRPr="00964F86" w:rsidRDefault="00000000">
      <w:pPr>
        <w:pStyle w:val="Listapunktowana"/>
        <w:rPr>
          <w:lang w:val="pl-PL"/>
        </w:rPr>
      </w:pPr>
      <w:r w:rsidRPr="00964F86">
        <w:rPr>
          <w:rFonts w:eastAsia="Arial"/>
          <w:lang w:val="pl-PL"/>
        </w:rPr>
        <w:t>Nie wolno ujawniać poza spotkaniem informacji osobistych usłyszanych od innego uczestnika ani utrwalać jego wizerunku lub głosu bez zgody.</w:t>
      </w:r>
    </w:p>
    <w:p w14:paraId="3B3F40EB" w14:textId="77777777" w:rsidR="00710110" w:rsidRPr="00964F86" w:rsidRDefault="00000000">
      <w:pPr>
        <w:pStyle w:val="Listapunktowana"/>
        <w:rPr>
          <w:lang w:val="pl-PL"/>
        </w:rPr>
      </w:pPr>
      <w:r w:rsidRPr="00964F86">
        <w:rPr>
          <w:rFonts w:eastAsia="Arial"/>
          <w:lang w:val="pl-PL"/>
        </w:rPr>
        <w:t>Każdy uczestnik może przerwać kontakt i zgłosić sytuację osobie prowadzącej, koordynatorowi lub opiekunowi.</w:t>
      </w:r>
    </w:p>
    <w:p w14:paraId="04AA37F7" w14:textId="77777777" w:rsidR="00710110" w:rsidRPr="00964F86" w:rsidRDefault="00000000">
      <w:pPr>
        <w:pStyle w:val="Nagwek1"/>
        <w:rPr>
          <w:lang w:val="pl-PL"/>
        </w:rPr>
      </w:pPr>
      <w:r w:rsidRPr="00964F86">
        <w:rPr>
          <w:lang w:val="pl-PL"/>
        </w:rPr>
        <w:t>7. Urządzenia elektroniczne, Internet i wizerunek</w:t>
      </w:r>
    </w:p>
    <w:p w14:paraId="1131A1E0" w14:textId="77777777" w:rsidR="00710110" w:rsidRPr="00964F86" w:rsidRDefault="00000000">
      <w:pPr>
        <w:rPr>
          <w:lang w:val="pl-PL"/>
        </w:rPr>
      </w:pPr>
      <w:r w:rsidRPr="00964F86">
        <w:rPr>
          <w:rFonts w:eastAsia="Arial"/>
          <w:lang w:val="pl-PL"/>
        </w:rPr>
        <w:t>Centrum nie udostępnia małoletnim urządzeń do samodzielnego, niekontrolowanego korzystania z Internetu. Jeżeli urządzenie lub sieć są używane w ramach usługi, odbywa się to w uzasadnionym celu i pod nadzorem osoby prowadzącej.</w:t>
      </w:r>
    </w:p>
    <w:p w14:paraId="381BC91F" w14:textId="77777777" w:rsidR="00710110" w:rsidRPr="00964F86" w:rsidRDefault="00000000">
      <w:pPr>
        <w:pStyle w:val="Listapunktowana"/>
        <w:rPr>
          <w:lang w:val="pl-PL"/>
        </w:rPr>
      </w:pPr>
      <w:r w:rsidRPr="00964F86">
        <w:rPr>
          <w:rFonts w:eastAsia="Arial"/>
          <w:lang w:val="pl-PL"/>
        </w:rPr>
        <w:t>Na urządzeniach Centrum stosuje się aktualne zabezpieczenia i ogranicza dostęp do danych oraz treści nieadekwatnych do wieku.</w:t>
      </w:r>
    </w:p>
    <w:p w14:paraId="1CFF6D53" w14:textId="77777777" w:rsidR="00710110" w:rsidRPr="00964F86" w:rsidRDefault="00000000">
      <w:pPr>
        <w:pStyle w:val="Listapunktowana"/>
        <w:rPr>
          <w:lang w:val="pl-PL"/>
        </w:rPr>
      </w:pPr>
      <w:r w:rsidRPr="00964F86">
        <w:rPr>
          <w:rFonts w:eastAsia="Arial"/>
          <w:lang w:val="pl-PL"/>
        </w:rPr>
        <w:t>W razie ujawnienia treści szkodliwych osoba z personelu zabezpiecza niezbędne informacje bez dalszego rozpowszechniania materiału i zgłasza zdarzenie koordynatorowi.</w:t>
      </w:r>
    </w:p>
    <w:p w14:paraId="0E11D270" w14:textId="77777777" w:rsidR="00710110" w:rsidRDefault="00000000">
      <w:pPr>
        <w:pStyle w:val="Listapunktowana"/>
      </w:pPr>
      <w:r w:rsidRPr="00964F86">
        <w:rPr>
          <w:rFonts w:eastAsia="Arial"/>
          <w:lang w:val="pl-PL"/>
        </w:rPr>
        <w:t xml:space="preserve">Publikacja wizerunku małoletniego wymaga odrębnej podstawy i zgody opiekuna, a gdy jest to możliwe — także zgody małoletniego. </w:t>
      </w:r>
      <w:proofErr w:type="spellStart"/>
      <w:r>
        <w:rPr>
          <w:rFonts w:eastAsia="Arial"/>
        </w:rPr>
        <w:t>Brak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zgody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nie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wpływa</w:t>
      </w:r>
      <w:proofErr w:type="spellEnd"/>
      <w:r>
        <w:rPr>
          <w:rFonts w:eastAsia="Arial"/>
        </w:rPr>
        <w:t xml:space="preserve"> na dostęp do pomocy.</w:t>
      </w:r>
    </w:p>
    <w:p w14:paraId="5CC2B886" w14:textId="77777777" w:rsidR="00710110" w:rsidRPr="00964F86" w:rsidRDefault="00000000">
      <w:pPr>
        <w:pStyle w:val="Listapunktowana"/>
        <w:rPr>
          <w:lang w:val="pl-PL"/>
        </w:rPr>
      </w:pPr>
      <w:r w:rsidRPr="00964F86">
        <w:rPr>
          <w:rFonts w:eastAsia="Arial"/>
          <w:lang w:val="pl-PL"/>
        </w:rPr>
        <w:t>Materiały zawierające dane małoletnich przechowuje się wyłącznie w miejscach i systemach zatwierdzonych przez Centrum, z dostępem ograniczonym do osób uprawnionych.</w:t>
      </w:r>
    </w:p>
    <w:p w14:paraId="352DE278" w14:textId="77777777" w:rsidR="00710110" w:rsidRDefault="00000000">
      <w:pPr>
        <w:pStyle w:val="Nagwek1"/>
      </w:pPr>
      <w:r>
        <w:t>8. Przyjmowanie zgłoszeń i interwencja</w:t>
      </w:r>
    </w:p>
    <w:tbl>
      <w:tblPr>
        <w:tblW w:w="9581" w:type="dxa"/>
        <w:jc w:val="center"/>
        <w:tblLayout w:type="fixed"/>
        <w:tblLook w:val="04A0" w:firstRow="1" w:lastRow="0" w:firstColumn="1" w:lastColumn="0" w:noHBand="0" w:noVBand="1"/>
      </w:tblPr>
      <w:tblGrid>
        <w:gridCol w:w="9581"/>
      </w:tblGrid>
      <w:tr w:rsidR="00710110" w14:paraId="4528E584" w14:textId="77777777">
        <w:trPr>
          <w:cantSplit/>
          <w:jc w:val="center"/>
        </w:trPr>
        <w:tc>
          <w:tcPr>
            <w:tcW w:w="9581" w:type="dxa"/>
            <w:shd w:val="clear" w:color="auto" w:fill="E7F1F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C55DDC0" w14:textId="77777777" w:rsidR="00710110" w:rsidRDefault="00000000">
            <w:pPr>
              <w:spacing w:after="0"/>
            </w:pPr>
            <w:r w:rsidRPr="00964F86">
              <w:rPr>
                <w:rFonts w:eastAsia="Arial"/>
                <w:b/>
                <w:color w:val="1F5B5C"/>
                <w:lang w:val="pl-PL"/>
              </w:rPr>
              <w:t xml:space="preserve">Bezpośrednie zagrożenie: </w:t>
            </w:r>
            <w:r w:rsidRPr="00964F86">
              <w:rPr>
                <w:rFonts w:eastAsia="Arial"/>
                <w:lang w:val="pl-PL"/>
              </w:rPr>
              <w:t xml:space="preserve">Gdy zagrożone jest życie lub zdrowie małoletniego, należy najpierw zapewnić bezpieczeństwo i zadzwonić pod numer 112. </w:t>
            </w:r>
            <w:proofErr w:type="spellStart"/>
            <w:r>
              <w:rPr>
                <w:rFonts w:eastAsia="Arial"/>
              </w:rPr>
              <w:t>Nie</w:t>
            </w:r>
            <w:proofErr w:type="spellEnd"/>
            <w:r>
              <w:rPr>
                <w:rFonts w:eastAsia="Arial"/>
              </w:rPr>
              <w:t xml:space="preserve"> </w:t>
            </w:r>
            <w:proofErr w:type="spellStart"/>
            <w:r>
              <w:rPr>
                <w:rFonts w:eastAsia="Arial"/>
              </w:rPr>
              <w:t>trzeba</w:t>
            </w:r>
            <w:proofErr w:type="spellEnd"/>
            <w:r>
              <w:rPr>
                <w:rFonts w:eastAsia="Arial"/>
              </w:rPr>
              <w:t xml:space="preserve"> </w:t>
            </w:r>
            <w:proofErr w:type="spellStart"/>
            <w:r>
              <w:rPr>
                <w:rFonts w:eastAsia="Arial"/>
              </w:rPr>
              <w:t>czekać</w:t>
            </w:r>
            <w:proofErr w:type="spellEnd"/>
            <w:r>
              <w:rPr>
                <w:rFonts w:eastAsia="Arial"/>
              </w:rPr>
              <w:t xml:space="preserve"> </w:t>
            </w:r>
            <w:proofErr w:type="spellStart"/>
            <w:r>
              <w:rPr>
                <w:rFonts w:eastAsia="Arial"/>
              </w:rPr>
              <w:t>na</w:t>
            </w:r>
            <w:proofErr w:type="spellEnd"/>
            <w:r>
              <w:rPr>
                <w:rFonts w:eastAsia="Arial"/>
              </w:rPr>
              <w:t xml:space="preserve"> zgodę koordynatora.</w:t>
            </w:r>
          </w:p>
        </w:tc>
      </w:tr>
    </w:tbl>
    <w:p w14:paraId="4CF9DFD4" w14:textId="77777777" w:rsidR="00710110" w:rsidRDefault="00710110">
      <w:pPr>
        <w:spacing w:after="20"/>
      </w:pPr>
    </w:p>
    <w:p w14:paraId="290CB0EB" w14:textId="77777777" w:rsidR="00710110" w:rsidRPr="00964F86" w:rsidRDefault="00000000">
      <w:pPr>
        <w:numPr>
          <w:ilvl w:val="0"/>
          <w:numId w:val="11"/>
        </w:numPr>
        <w:rPr>
          <w:lang w:val="pl-PL"/>
        </w:rPr>
      </w:pPr>
      <w:r w:rsidRPr="00964F86">
        <w:rPr>
          <w:rFonts w:eastAsia="Arial"/>
          <w:lang w:val="pl-PL"/>
        </w:rPr>
        <w:t>Przyjmij informację spokojnie. Pozwól małoletniemu mówić własnymi słowami, nie sugeruj odpowiedzi i nie konfrontuj go z osobą podejrzewaną.</w:t>
      </w:r>
    </w:p>
    <w:p w14:paraId="66EBE63C" w14:textId="77777777" w:rsidR="00710110" w:rsidRPr="00964F86" w:rsidRDefault="00000000">
      <w:pPr>
        <w:numPr>
          <w:ilvl w:val="0"/>
          <w:numId w:val="11"/>
        </w:numPr>
        <w:rPr>
          <w:lang w:val="pl-PL"/>
        </w:rPr>
      </w:pPr>
      <w:r w:rsidRPr="00964F86">
        <w:rPr>
          <w:rFonts w:eastAsia="Arial"/>
          <w:lang w:val="pl-PL"/>
        </w:rPr>
        <w:t>Wyjaśnij, że informacja zostanie przekazana tylko osobom, które muszą pomóc w zapewnieniu bezpieczeństwa.</w:t>
      </w:r>
    </w:p>
    <w:p w14:paraId="02EC74DA" w14:textId="77777777" w:rsidR="00710110" w:rsidRPr="00964F86" w:rsidRDefault="00000000">
      <w:pPr>
        <w:numPr>
          <w:ilvl w:val="0"/>
          <w:numId w:val="11"/>
        </w:numPr>
        <w:rPr>
          <w:lang w:val="pl-PL"/>
        </w:rPr>
      </w:pPr>
      <w:r w:rsidRPr="00964F86">
        <w:rPr>
          <w:rFonts w:eastAsia="Arial"/>
          <w:lang w:val="pl-PL"/>
        </w:rPr>
        <w:t>Niezwłocznie przekaż zgłoszenie koordynatorowi; jeżeli zgłoszenie dotyczy koordynatora, przekaż je osobie zarządzającej Centrum.</w:t>
      </w:r>
    </w:p>
    <w:p w14:paraId="1DECA8AA" w14:textId="3C862269" w:rsidR="00710110" w:rsidRPr="00964F86" w:rsidRDefault="00000000" w:rsidP="00964F86">
      <w:pPr>
        <w:rPr>
          <w:lang w:val="pl-PL"/>
        </w:rPr>
      </w:pPr>
      <w:r w:rsidRPr="00964F86">
        <w:rPr>
          <w:lang w:val="pl-PL"/>
        </w:rPr>
        <w:br w:type="page"/>
      </w:r>
      <w:proofErr w:type="spellStart"/>
      <w:r>
        <w:lastRenderedPageBreak/>
        <w:t>Dalsze</w:t>
      </w:r>
      <w:proofErr w:type="spellEnd"/>
      <w:r>
        <w:t xml:space="preserve"> </w:t>
      </w:r>
      <w:proofErr w:type="spellStart"/>
      <w:r>
        <w:t>działania</w:t>
      </w:r>
      <w:proofErr w:type="spellEnd"/>
    </w:p>
    <w:p w14:paraId="1B0F3FF3" w14:textId="77777777" w:rsidR="00710110" w:rsidRPr="00964F86" w:rsidRDefault="00000000">
      <w:pPr>
        <w:numPr>
          <w:ilvl w:val="0"/>
          <w:numId w:val="12"/>
        </w:numPr>
        <w:rPr>
          <w:lang w:val="pl-PL"/>
        </w:rPr>
      </w:pPr>
      <w:r w:rsidRPr="00964F86">
        <w:rPr>
          <w:rFonts w:eastAsia="Arial"/>
          <w:lang w:val="pl-PL"/>
        </w:rPr>
        <w:t>Sporządź rzeczową notatkę lub protokół: datę, miejsce, osoby obecne, dosłowne istotne wypowiedzi, zaobserwowane fakty i podjęte działania.</w:t>
      </w:r>
    </w:p>
    <w:p w14:paraId="33151DFA" w14:textId="77777777" w:rsidR="00710110" w:rsidRPr="00964F86" w:rsidRDefault="00000000">
      <w:pPr>
        <w:numPr>
          <w:ilvl w:val="0"/>
          <w:numId w:val="12"/>
        </w:numPr>
        <w:rPr>
          <w:lang w:val="pl-PL"/>
        </w:rPr>
      </w:pPr>
      <w:r w:rsidRPr="00964F86">
        <w:rPr>
          <w:rFonts w:eastAsia="Arial"/>
          <w:lang w:val="pl-PL"/>
        </w:rPr>
        <w:t>Koordynator ocenia pilność, zabezpiecza małoletniego przed kontaktem z osobą podejrzewaną w ramach możliwości Centrum i ustala dalsze działania.</w:t>
      </w:r>
    </w:p>
    <w:p w14:paraId="4C2BCB59" w14:textId="77777777" w:rsidR="00710110" w:rsidRPr="00964F86" w:rsidRDefault="00000000">
      <w:pPr>
        <w:numPr>
          <w:ilvl w:val="0"/>
          <w:numId w:val="12"/>
        </w:numPr>
        <w:rPr>
          <w:lang w:val="pl-PL"/>
        </w:rPr>
      </w:pPr>
      <w:r w:rsidRPr="00964F86">
        <w:rPr>
          <w:rFonts w:eastAsia="Arial"/>
          <w:lang w:val="pl-PL"/>
        </w:rPr>
        <w:t>W razie podejrzenia przestępstwa osoba wyznaczona składa zawiadomienie do Policji lub prokuratury, z uwzględnieniem obowiązków ustawowych. Gdy dobro dziecka jest zagrożone, zawiadamia się właściwy sąd opiekuńczy.</w:t>
      </w:r>
    </w:p>
    <w:p w14:paraId="4724F2C4" w14:textId="77777777" w:rsidR="00710110" w:rsidRPr="00964F86" w:rsidRDefault="00000000">
      <w:pPr>
        <w:numPr>
          <w:ilvl w:val="0"/>
          <w:numId w:val="12"/>
        </w:numPr>
        <w:rPr>
          <w:lang w:val="pl-PL"/>
        </w:rPr>
      </w:pPr>
      <w:r w:rsidRPr="00964F86">
        <w:rPr>
          <w:rFonts w:eastAsia="Arial"/>
          <w:lang w:val="pl-PL"/>
        </w:rPr>
        <w:t>Rodzic lub opiekun jest informowany, o ile nie zagraża to bezpieczeństwu małoletniego, nie utrudnia interwencji albo nie jest on osobą podejrzewaną.</w:t>
      </w:r>
    </w:p>
    <w:p w14:paraId="6F823672" w14:textId="77777777" w:rsidR="00710110" w:rsidRPr="00964F86" w:rsidRDefault="00000000">
      <w:pPr>
        <w:numPr>
          <w:ilvl w:val="0"/>
          <w:numId w:val="12"/>
        </w:numPr>
        <w:rPr>
          <w:lang w:val="pl-PL"/>
        </w:rPr>
      </w:pPr>
      <w:r w:rsidRPr="00964F86">
        <w:rPr>
          <w:rFonts w:eastAsia="Arial"/>
          <w:lang w:val="pl-PL"/>
        </w:rPr>
        <w:t>Ustala się plan wsparcia, dokumentuje działania i monitoruje sytuację w zakresie wynikającym z roli Centrum.</w:t>
      </w:r>
    </w:p>
    <w:p w14:paraId="716FAD2B" w14:textId="77777777" w:rsidR="00710110" w:rsidRDefault="00000000">
      <w:pPr>
        <w:pStyle w:val="Nagwek2"/>
      </w:pPr>
      <w:proofErr w:type="spellStart"/>
      <w:r>
        <w:t>Szczególne</w:t>
      </w:r>
      <w:proofErr w:type="spellEnd"/>
      <w:r>
        <w:t xml:space="preserve"> </w:t>
      </w:r>
      <w:proofErr w:type="spellStart"/>
      <w:r>
        <w:t>sytuacje</w:t>
      </w:r>
      <w:proofErr w:type="spellEnd"/>
    </w:p>
    <w:p w14:paraId="64535144" w14:textId="77777777" w:rsidR="00710110" w:rsidRPr="00964F86" w:rsidRDefault="00000000">
      <w:pPr>
        <w:pStyle w:val="Listapunktowana"/>
        <w:rPr>
          <w:lang w:val="pl-PL"/>
        </w:rPr>
      </w:pPr>
      <w:r w:rsidRPr="00964F86">
        <w:rPr>
          <w:rFonts w:eastAsia="Arial"/>
          <w:lang w:val="pl-PL"/>
        </w:rPr>
        <w:t>Podejrzenie wobec członka personelu: osobę odsuwa się od bezpośredniego kontaktu z małoletnim na czas niezbędny do oceny ryzyka, z poszanowaniem praw wszystkich stron i bez prowadzenia własnego postępowania karnego.</w:t>
      </w:r>
    </w:p>
    <w:p w14:paraId="6B618746" w14:textId="77777777" w:rsidR="00710110" w:rsidRPr="00964F86" w:rsidRDefault="00000000">
      <w:pPr>
        <w:pStyle w:val="Listapunktowana"/>
        <w:rPr>
          <w:lang w:val="pl-PL"/>
        </w:rPr>
      </w:pPr>
      <w:r w:rsidRPr="00964F86">
        <w:rPr>
          <w:rFonts w:eastAsia="Arial"/>
          <w:lang w:val="pl-PL"/>
        </w:rPr>
        <w:t>Krzywdzenie przez opiekuna lub osobę bliską: nie przekazuje się informacji osobie podejrzewanej, jeżeli mogłoby to zwiększyć ryzyko lub utrudnić działania.</w:t>
      </w:r>
    </w:p>
    <w:p w14:paraId="178F8603" w14:textId="77777777" w:rsidR="00710110" w:rsidRPr="00964F86" w:rsidRDefault="00000000">
      <w:pPr>
        <w:pStyle w:val="Listapunktowana"/>
        <w:rPr>
          <w:lang w:val="pl-PL"/>
        </w:rPr>
      </w:pPr>
      <w:r w:rsidRPr="00964F86">
        <w:rPr>
          <w:rFonts w:eastAsia="Arial"/>
          <w:lang w:val="pl-PL"/>
        </w:rPr>
        <w:t>Krzywdzenie przez innego małoletniego: zapewnia się bezpieczeństwo obu stronom, informuje opiekunów oddzielnie i planuje adekwatne wsparcie.</w:t>
      </w:r>
    </w:p>
    <w:p w14:paraId="7814E50C" w14:textId="77777777" w:rsidR="00710110" w:rsidRPr="00964F86" w:rsidRDefault="00000000">
      <w:pPr>
        <w:pStyle w:val="Listapunktowana"/>
        <w:rPr>
          <w:lang w:val="pl-PL"/>
        </w:rPr>
      </w:pPr>
      <w:r w:rsidRPr="00964F86">
        <w:rPr>
          <w:rFonts w:eastAsia="Arial"/>
          <w:lang w:val="pl-PL"/>
        </w:rPr>
        <w:t>Centrum nie wszczyna procedury „Niebieskie Karty”, chyba że konkretna osoba lub podmiot posiada takie uprawnienie na podstawie odrębnych przepisów. Brak uprawnienia nie zwalnia z zawiadomienia właściwych służb lub sądu.</w:t>
      </w:r>
    </w:p>
    <w:p w14:paraId="54A3F3E5" w14:textId="77777777" w:rsidR="00710110" w:rsidRPr="00964F86" w:rsidRDefault="00000000">
      <w:pPr>
        <w:pStyle w:val="Nagwek1"/>
        <w:rPr>
          <w:lang w:val="pl-PL"/>
        </w:rPr>
      </w:pPr>
      <w:r w:rsidRPr="00964F86">
        <w:rPr>
          <w:lang w:val="pl-PL"/>
        </w:rPr>
        <w:t>9. Plan wsparcia po ujawnieniu krzywdzenia</w:t>
      </w:r>
    </w:p>
    <w:p w14:paraId="30D07FD2" w14:textId="77777777" w:rsidR="00710110" w:rsidRPr="00964F86" w:rsidRDefault="00000000">
      <w:pPr>
        <w:rPr>
          <w:lang w:val="pl-PL"/>
        </w:rPr>
      </w:pPr>
      <w:r w:rsidRPr="00964F86">
        <w:rPr>
          <w:rFonts w:eastAsia="Arial"/>
          <w:lang w:val="pl-PL"/>
        </w:rPr>
        <w:t>Plan jest dostosowany do potrzeb małoletniego i zakresu usług Centrum. Nie zastępuje działań organów ścigania, sądu, pomocy społecznej ani ochrony zdrowia.</w:t>
      </w:r>
    </w:p>
    <w:p w14:paraId="49C456C8" w14:textId="77777777" w:rsidR="00710110" w:rsidRPr="00964F86" w:rsidRDefault="00000000">
      <w:pPr>
        <w:pStyle w:val="Listapunktowana"/>
        <w:rPr>
          <w:lang w:val="pl-PL"/>
        </w:rPr>
      </w:pPr>
      <w:r w:rsidRPr="00964F86">
        <w:rPr>
          <w:rFonts w:eastAsia="Arial"/>
          <w:lang w:val="pl-PL"/>
        </w:rPr>
        <w:t>określa aktualne potrzeby bezpieczeństwa i osoby odpowiedzialne za działania;</w:t>
      </w:r>
    </w:p>
    <w:p w14:paraId="0C42190A" w14:textId="77777777" w:rsidR="00710110" w:rsidRPr="00964F86" w:rsidRDefault="00000000">
      <w:pPr>
        <w:pStyle w:val="Listapunktowana"/>
        <w:rPr>
          <w:lang w:val="pl-PL"/>
        </w:rPr>
      </w:pPr>
      <w:r w:rsidRPr="00964F86">
        <w:rPr>
          <w:rFonts w:eastAsia="Arial"/>
          <w:lang w:val="pl-PL"/>
        </w:rPr>
        <w:t>wskazuje dostępne wsparcie psychologiczne, psychoterapeutyczne, psychiatryczne, medyczne, prawne lub socjalne;</w:t>
      </w:r>
    </w:p>
    <w:p w14:paraId="5EC75B10" w14:textId="77777777" w:rsidR="00710110" w:rsidRPr="00964F86" w:rsidRDefault="00000000">
      <w:pPr>
        <w:pStyle w:val="Listapunktowana"/>
        <w:rPr>
          <w:lang w:val="pl-PL"/>
        </w:rPr>
      </w:pPr>
      <w:r w:rsidRPr="00964F86">
        <w:rPr>
          <w:rFonts w:eastAsia="Arial"/>
          <w:lang w:val="pl-PL"/>
        </w:rPr>
        <w:t>uwzględnia zdanie małoletniego, jego wiek, dojrzałość i szczególne potrzeby;</w:t>
      </w:r>
    </w:p>
    <w:p w14:paraId="20FD6B20" w14:textId="77777777" w:rsidR="00710110" w:rsidRPr="00964F86" w:rsidRDefault="00000000">
      <w:pPr>
        <w:pStyle w:val="Listapunktowana"/>
        <w:rPr>
          <w:lang w:val="pl-PL"/>
        </w:rPr>
      </w:pPr>
      <w:r w:rsidRPr="00964F86">
        <w:rPr>
          <w:rFonts w:eastAsia="Arial"/>
          <w:lang w:val="pl-PL"/>
        </w:rPr>
        <w:t>określa sposób współpracy z niekrzywdzącym opiekunem i innymi instytucjami;</w:t>
      </w:r>
    </w:p>
    <w:p w14:paraId="35037D32" w14:textId="77777777" w:rsidR="00710110" w:rsidRPr="00964F86" w:rsidRDefault="00000000">
      <w:pPr>
        <w:pStyle w:val="Listapunktowana"/>
        <w:rPr>
          <w:lang w:val="pl-PL"/>
        </w:rPr>
      </w:pPr>
      <w:r w:rsidRPr="00964F86">
        <w:rPr>
          <w:rFonts w:eastAsia="Arial"/>
          <w:lang w:val="pl-PL"/>
        </w:rPr>
        <w:t>zawiera termin ponownej oceny sytuacji i sposób zakończenia lub modyfikacji wsparcia.</w:t>
      </w:r>
    </w:p>
    <w:p w14:paraId="61E6C772" w14:textId="77777777" w:rsidR="00710110" w:rsidRDefault="00000000">
      <w:pPr>
        <w:pStyle w:val="Nagwek1"/>
      </w:pPr>
      <w:r>
        <w:t>10. Dokumentowanie i przechowywanie</w:t>
      </w:r>
    </w:p>
    <w:p w14:paraId="6D7E49E9" w14:textId="77777777" w:rsidR="00710110" w:rsidRPr="00964F86" w:rsidRDefault="00000000">
      <w:pPr>
        <w:pStyle w:val="Listapunktowana"/>
        <w:rPr>
          <w:lang w:val="pl-PL"/>
        </w:rPr>
      </w:pPr>
      <w:r w:rsidRPr="00964F86">
        <w:rPr>
          <w:rFonts w:eastAsia="Arial"/>
          <w:lang w:val="pl-PL"/>
        </w:rPr>
        <w:t>Każde zgłoszenie lub ujawniony incydent dokumentuje się w karcie, protokole oraz rejestrze zdarzeń, adekwatnie do sytuacji.</w:t>
      </w:r>
    </w:p>
    <w:p w14:paraId="20E66642" w14:textId="77777777" w:rsidR="00710110" w:rsidRPr="00964F86" w:rsidRDefault="00000000">
      <w:pPr>
        <w:pStyle w:val="Listapunktowana"/>
        <w:rPr>
          <w:lang w:val="pl-PL"/>
        </w:rPr>
      </w:pPr>
      <w:r w:rsidRPr="00964F86">
        <w:rPr>
          <w:rFonts w:eastAsia="Arial"/>
          <w:lang w:val="pl-PL"/>
        </w:rPr>
        <w:t>Dokumentacja jest rzeczowa, chronologiczna i oddziela fakty od przypuszczeń.</w:t>
      </w:r>
    </w:p>
    <w:p w14:paraId="41EDBA22" w14:textId="77777777" w:rsidR="00710110" w:rsidRPr="00964F86" w:rsidRDefault="00000000">
      <w:pPr>
        <w:pStyle w:val="Listapunktowana"/>
        <w:rPr>
          <w:lang w:val="pl-PL"/>
        </w:rPr>
      </w:pPr>
      <w:r w:rsidRPr="00964F86">
        <w:rPr>
          <w:rFonts w:eastAsia="Arial"/>
          <w:lang w:val="pl-PL"/>
        </w:rPr>
        <w:t>Dostęp mają wyłącznie osoby, którym jest on niezbędny do ochrony małoletniego, wykonania obowiązków prawnych lub udzielania pomocy.</w:t>
      </w:r>
    </w:p>
    <w:p w14:paraId="580A811E" w14:textId="77777777" w:rsidR="00710110" w:rsidRPr="00964F86" w:rsidRDefault="00000000">
      <w:pPr>
        <w:pStyle w:val="Listapunktowana"/>
        <w:rPr>
          <w:lang w:val="pl-PL"/>
        </w:rPr>
      </w:pPr>
      <w:r w:rsidRPr="00964F86">
        <w:rPr>
          <w:rFonts w:eastAsia="Arial"/>
          <w:lang w:val="pl-PL"/>
        </w:rPr>
        <w:t>Dokumentację przechowuje się w zabezpieczonym miejscu lub systemie, zgodnie z zasadami ochrony danych i okresami właściwymi dla danego rodzaju dokumentacji.</w:t>
      </w:r>
    </w:p>
    <w:p w14:paraId="260842C7" w14:textId="77777777" w:rsidR="00710110" w:rsidRPr="00964F86" w:rsidRDefault="00000000">
      <w:pPr>
        <w:pStyle w:val="Listapunktowana"/>
        <w:rPr>
          <w:lang w:val="pl-PL"/>
        </w:rPr>
      </w:pPr>
      <w:r w:rsidRPr="00964F86">
        <w:rPr>
          <w:rFonts w:eastAsia="Arial"/>
          <w:lang w:val="pl-PL"/>
        </w:rPr>
        <w:t>Przekazanie dokumentów organom odnotowuje się wraz z datą, zakresem i odbiorcą.</w:t>
      </w:r>
    </w:p>
    <w:p w14:paraId="25F68ED5" w14:textId="77777777" w:rsidR="00710110" w:rsidRDefault="00000000">
      <w:pPr>
        <w:pStyle w:val="Nagwek1"/>
      </w:pPr>
      <w:r>
        <w:t>11. Udostępnianie Standardów</w:t>
      </w:r>
    </w:p>
    <w:p w14:paraId="7ED2403E" w14:textId="77777777" w:rsidR="00710110" w:rsidRPr="00964F86" w:rsidRDefault="00000000">
      <w:pPr>
        <w:pStyle w:val="Listapunktowana"/>
        <w:rPr>
          <w:lang w:val="pl-PL"/>
        </w:rPr>
      </w:pPr>
      <w:r w:rsidRPr="00964F86">
        <w:rPr>
          <w:rFonts w:eastAsia="Arial"/>
          <w:lang w:val="pl-PL"/>
        </w:rPr>
        <w:t>Wersję pełną i skróconą udostępnia się na stronie internetowej Centrum.</w:t>
      </w:r>
    </w:p>
    <w:p w14:paraId="62F77392" w14:textId="77777777" w:rsidR="00710110" w:rsidRPr="00964F86" w:rsidRDefault="00000000">
      <w:pPr>
        <w:pStyle w:val="Listapunktowana"/>
        <w:rPr>
          <w:lang w:val="pl-PL"/>
        </w:rPr>
      </w:pPr>
      <w:r w:rsidRPr="00964F86">
        <w:rPr>
          <w:rFonts w:eastAsia="Arial"/>
          <w:lang w:val="pl-PL"/>
        </w:rPr>
        <w:t>Obie wersje są dostępne w widocznym miejscu w lokalu przy ul. Wasilewskiego 20/10 w Krakowie oraz na żądanie w formie papierowej lub elektronicznej.</w:t>
      </w:r>
    </w:p>
    <w:p w14:paraId="4A199B5A" w14:textId="77777777" w:rsidR="00710110" w:rsidRPr="00964F86" w:rsidRDefault="00000000">
      <w:pPr>
        <w:pStyle w:val="Listapunktowana"/>
        <w:rPr>
          <w:lang w:val="pl-PL"/>
        </w:rPr>
      </w:pPr>
      <w:r w:rsidRPr="00964F86">
        <w:rPr>
          <w:rFonts w:eastAsia="Arial"/>
          <w:lang w:val="pl-PL"/>
        </w:rPr>
        <w:lastRenderedPageBreak/>
        <w:t>Małoletni otrzymuje informację o najważniejszych zasadach w sposób dostosowany do wieku i możliwości rozumienia; może zadawać pytania i zgłaszać zastrzeżenia.</w:t>
      </w:r>
    </w:p>
    <w:p w14:paraId="5369BA70" w14:textId="77777777" w:rsidR="00710110" w:rsidRPr="00964F86" w:rsidRDefault="00000000">
      <w:pPr>
        <w:pStyle w:val="Listapunktowana"/>
        <w:rPr>
          <w:lang w:val="pl-PL"/>
        </w:rPr>
      </w:pPr>
      <w:r w:rsidRPr="00964F86">
        <w:rPr>
          <w:rFonts w:eastAsia="Arial"/>
          <w:lang w:val="pl-PL"/>
        </w:rPr>
        <w:t>Opiekun może zapoznać się ze Standardami przed rozpoczęciem korzystania z usług.</w:t>
      </w:r>
    </w:p>
    <w:p w14:paraId="1A22465D" w14:textId="77777777" w:rsidR="00710110" w:rsidRPr="00964F86" w:rsidRDefault="00000000">
      <w:pPr>
        <w:pStyle w:val="Nagwek1"/>
        <w:rPr>
          <w:lang w:val="pl-PL"/>
        </w:rPr>
      </w:pPr>
      <w:r w:rsidRPr="00964F86">
        <w:rPr>
          <w:lang w:val="pl-PL"/>
        </w:rPr>
        <w:t>12. Przegląd i aktualizacja</w:t>
      </w:r>
    </w:p>
    <w:p w14:paraId="2FF211F0" w14:textId="77777777" w:rsidR="00710110" w:rsidRDefault="00000000">
      <w:r w:rsidRPr="00964F86">
        <w:rPr>
          <w:rFonts w:eastAsia="Arial"/>
          <w:lang w:val="pl-PL"/>
        </w:rPr>
        <w:t xml:space="preserve">Standardy podlegają ocenie co najmniej raz na dwa lata, a także wcześniej po zmianie przepisów, poważnym zdarzeniu, ujawnieniu luki w procedurach albo zmianie charakteru usług. </w:t>
      </w:r>
      <w:proofErr w:type="spellStart"/>
      <w:r>
        <w:rPr>
          <w:rFonts w:eastAsia="Arial"/>
        </w:rPr>
        <w:t>Wnioski</w:t>
      </w:r>
      <w:proofErr w:type="spellEnd"/>
      <w:r>
        <w:rPr>
          <w:rFonts w:eastAsia="Arial"/>
        </w:rPr>
        <w:t xml:space="preserve"> z </w:t>
      </w:r>
      <w:proofErr w:type="spellStart"/>
      <w:r>
        <w:rPr>
          <w:rFonts w:eastAsia="Arial"/>
        </w:rPr>
        <w:t>oceny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dokumentuje</w:t>
      </w:r>
      <w:proofErr w:type="spellEnd"/>
      <w:r>
        <w:rPr>
          <w:rFonts w:eastAsia="Arial"/>
        </w:rPr>
        <w:t xml:space="preserve"> się pisemnie.</w:t>
      </w:r>
    </w:p>
    <w:p w14:paraId="74A6E7D8" w14:textId="77777777" w:rsidR="00710110" w:rsidRPr="00964F86" w:rsidRDefault="00000000">
      <w:pPr>
        <w:pStyle w:val="Listapunktowana"/>
        <w:rPr>
          <w:lang w:val="pl-PL"/>
        </w:rPr>
      </w:pPr>
      <w:r w:rsidRPr="00964F86">
        <w:rPr>
          <w:rFonts w:eastAsia="Arial"/>
          <w:lang w:val="pl-PL"/>
        </w:rPr>
        <w:t>W przeglądzie analizuje się zgłoszenia, dokumentację interwencji, uwagi personelu, opiekunów i — gdy to możliwe — małoletnich.</w:t>
      </w:r>
    </w:p>
    <w:p w14:paraId="42194A7F" w14:textId="77777777" w:rsidR="00710110" w:rsidRPr="00964F86" w:rsidRDefault="00000000">
      <w:pPr>
        <w:pStyle w:val="Listapunktowana"/>
        <w:rPr>
          <w:lang w:val="pl-PL"/>
        </w:rPr>
      </w:pPr>
      <w:r w:rsidRPr="00964F86">
        <w:rPr>
          <w:rFonts w:eastAsia="Arial"/>
          <w:lang w:val="pl-PL"/>
        </w:rPr>
        <w:t>Zmiany zatwierdza osoba zarządzająca Centrum, oznacza datą i numerem wersji oraz przekazuje personelowi.</w:t>
      </w:r>
    </w:p>
    <w:p w14:paraId="5F4BBBE2" w14:textId="77777777" w:rsidR="00710110" w:rsidRPr="00964F86" w:rsidRDefault="00000000">
      <w:pPr>
        <w:pStyle w:val="Listapunktowana"/>
        <w:rPr>
          <w:lang w:val="pl-PL"/>
        </w:rPr>
      </w:pPr>
      <w:r w:rsidRPr="00964F86">
        <w:rPr>
          <w:rFonts w:eastAsia="Arial"/>
          <w:lang w:val="pl-PL"/>
        </w:rPr>
        <w:t>Po zmianie aktualizuje się wersję pełną, skróconą i powiązane formularze.</w:t>
      </w:r>
    </w:p>
    <w:p w14:paraId="7773AD75" w14:textId="77777777" w:rsidR="00710110" w:rsidRPr="00964F86" w:rsidRDefault="00000000">
      <w:pPr>
        <w:pStyle w:val="Nagwek1"/>
        <w:rPr>
          <w:lang w:val="pl-PL"/>
        </w:rPr>
      </w:pPr>
      <w:r w:rsidRPr="00964F86">
        <w:rPr>
          <w:lang w:val="pl-PL"/>
        </w:rPr>
        <w:t>13. Postanowienia końcowe</w:t>
      </w:r>
    </w:p>
    <w:p w14:paraId="2BD251F9" w14:textId="77777777" w:rsidR="00710110" w:rsidRPr="00964F86" w:rsidRDefault="00000000">
      <w:pPr>
        <w:rPr>
          <w:lang w:val="pl-PL"/>
        </w:rPr>
      </w:pPr>
      <w:r w:rsidRPr="00964F86">
        <w:rPr>
          <w:rFonts w:eastAsia="Arial"/>
          <w:lang w:val="pl-PL"/>
        </w:rPr>
        <w:t>Standardy obowiązują od dnia wskazanego w zarządzeniu wdrażającym. W sprawach nieuregulowanych stosuje się przepisy prawa powszechnie obowiązującego, zasady etyki zawodowej oraz regulacje wewnętrzne Centrum, o ile nie obniżają poziomu ochrony małoletnich.</w:t>
      </w:r>
    </w:p>
    <w:p w14:paraId="3E9F89A9" w14:textId="77777777" w:rsidR="00710110" w:rsidRDefault="00000000">
      <w:pPr>
        <w:spacing w:before="360"/>
        <w:jc w:val="right"/>
      </w:pPr>
      <w:r>
        <w:rPr>
          <w:rFonts w:eastAsia="Arial"/>
        </w:rPr>
        <w:t>........................................................</w:t>
      </w:r>
      <w:r>
        <w:rPr>
          <w:rFonts w:eastAsia="Arial"/>
        </w:rPr>
        <w:br/>
      </w:r>
      <w:r>
        <w:rPr>
          <w:rFonts w:eastAsia="Arial"/>
          <w:color w:val="5C666A"/>
          <w:sz w:val="18"/>
        </w:rPr>
        <w:t>(podpis osoby zarządzającej Centrum)</w:t>
      </w:r>
    </w:p>
    <w:sectPr w:rsidR="00710110" w:rsidSect="00034616">
      <w:headerReference w:type="default" r:id="rId8"/>
      <w:footerReference w:type="default" r:id="rId9"/>
      <w:pgSz w:w="11906" w:h="16838"/>
      <w:pgMar w:top="964" w:right="1134" w:bottom="879" w:left="1134" w:header="369" w:footer="36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B1742F" w14:textId="77777777" w:rsidR="009E7310" w:rsidRDefault="009E7310">
      <w:pPr>
        <w:spacing w:after="0" w:line="240" w:lineRule="auto"/>
      </w:pPr>
      <w:r>
        <w:separator/>
      </w:r>
    </w:p>
  </w:endnote>
  <w:endnote w:type="continuationSeparator" w:id="0">
    <w:p w14:paraId="3CC08D95" w14:textId="77777777" w:rsidR="009E7310" w:rsidRDefault="009E73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1182CC" w14:textId="77777777" w:rsidR="00710110" w:rsidRDefault="00000000">
    <w:pPr>
      <w:pStyle w:val="Stopka"/>
      <w:spacing w:before="40"/>
      <w:jc w:val="right"/>
    </w:pPr>
    <w:r>
      <w:rPr>
        <w:rFonts w:eastAsia="Arial"/>
        <w:color w:val="5C666A"/>
        <w:sz w:val="16"/>
      </w:rPr>
      <w:fldChar w:fldCharType="begin"/>
    </w:r>
    <w:r>
      <w:rPr>
        <w:rFonts w:eastAsia="Arial"/>
        <w:color w:val="5C666A"/>
        <w:sz w:val="16"/>
      </w:rPr>
      <w:instrText>PAGE</w:instrText>
    </w:r>
    <w:r>
      <w:rPr>
        <w:rFonts w:eastAsia="Arial"/>
        <w:color w:val="5C666A"/>
        <w:sz w:val="16"/>
      </w:rPr>
      <w:fldChar w:fldCharType="separate"/>
    </w:r>
    <w:r>
      <w:rPr>
        <w:rFonts w:eastAsia="Arial"/>
        <w:color w:val="5C666A"/>
        <w:sz w:val="16"/>
      </w:rPr>
      <w:t>1</w:t>
    </w:r>
    <w:r>
      <w:rPr>
        <w:rFonts w:eastAsia="Arial"/>
        <w:color w:val="5C666A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CA1FD0" w14:textId="77777777" w:rsidR="009E7310" w:rsidRDefault="009E7310">
      <w:pPr>
        <w:spacing w:after="0" w:line="240" w:lineRule="auto"/>
      </w:pPr>
      <w:r>
        <w:separator/>
      </w:r>
    </w:p>
  </w:footnote>
  <w:footnote w:type="continuationSeparator" w:id="0">
    <w:p w14:paraId="4D7223D8" w14:textId="77777777" w:rsidR="009E7310" w:rsidRDefault="009E73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5435E4" w14:textId="77777777" w:rsidR="00710110" w:rsidRDefault="00000000">
    <w:pPr>
      <w:pStyle w:val="Nagwek"/>
      <w:pBdr>
        <w:bottom w:val="single" w:sz="4" w:space="4" w:color="B9C8C8"/>
      </w:pBdr>
      <w:spacing w:after="40"/>
    </w:pPr>
    <w:r w:rsidRPr="00964F86">
      <w:rPr>
        <w:rFonts w:eastAsia="Arial"/>
        <w:b/>
        <w:color w:val="1F5B5C"/>
        <w:sz w:val="17"/>
        <w:lang w:val="pl-PL"/>
      </w:rPr>
      <w:t>Centrum Terapii Dla Ciebie</w:t>
    </w:r>
    <w:r w:rsidRPr="00964F86">
      <w:rPr>
        <w:rFonts w:eastAsia="Arial"/>
        <w:color w:val="5C666A"/>
        <w:sz w:val="17"/>
        <w:lang w:val="pl-PL"/>
      </w:rPr>
      <w:t xml:space="preserve">  |  ul. </w:t>
    </w:r>
    <w:r>
      <w:rPr>
        <w:rFonts w:eastAsia="Arial"/>
        <w:color w:val="5C666A"/>
        <w:sz w:val="17"/>
      </w:rPr>
      <w:t>Wasilewskiego 20/10, 30-305 Kraków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67B1789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0" w15:restartNumberingAfterBreak="0">
    <w:nsid w:val="2FE220EB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1" w15:restartNumberingAfterBreak="0">
    <w:nsid w:val="4AE85E23"/>
    <w:multiLevelType w:val="singleLevel"/>
    <w:tmpl w:val="0415000F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num w:numId="1" w16cid:durableId="1812289640">
    <w:abstractNumId w:val="8"/>
  </w:num>
  <w:num w:numId="2" w16cid:durableId="1699769495">
    <w:abstractNumId w:val="6"/>
  </w:num>
  <w:num w:numId="3" w16cid:durableId="2025783619">
    <w:abstractNumId w:val="5"/>
  </w:num>
  <w:num w:numId="4" w16cid:durableId="1426608370">
    <w:abstractNumId w:val="4"/>
  </w:num>
  <w:num w:numId="5" w16cid:durableId="1854420543">
    <w:abstractNumId w:val="7"/>
  </w:num>
  <w:num w:numId="6" w16cid:durableId="213470531">
    <w:abstractNumId w:val="3"/>
  </w:num>
  <w:num w:numId="7" w16cid:durableId="454644837">
    <w:abstractNumId w:val="2"/>
  </w:num>
  <w:num w:numId="8" w16cid:durableId="1851748254">
    <w:abstractNumId w:val="1"/>
  </w:num>
  <w:num w:numId="9" w16cid:durableId="1897158517">
    <w:abstractNumId w:val="0"/>
  </w:num>
  <w:num w:numId="10" w16cid:durableId="115301232">
    <w:abstractNumId w:val="9"/>
  </w:num>
  <w:num w:numId="11" w16cid:durableId="2062249371">
    <w:abstractNumId w:val="10"/>
  </w:num>
  <w:num w:numId="12" w16cid:durableId="22553630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10110"/>
    <w:rsid w:val="00964F86"/>
    <w:rsid w:val="009E7310"/>
    <w:rsid w:val="00A83B1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D40863"/>
  <w14:defaultImageDpi w14:val="300"/>
  <w15:docId w15:val="{B40BF0BB-E06E-4A8D-BEFC-773828266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00" w:line="269" w:lineRule="auto"/>
    </w:pPr>
    <w:rPr>
      <w:rFonts w:ascii="Arial" w:hAnsi="Arial"/>
      <w:color w:val="222222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/>
      <w:b/>
      <w:bCs/>
      <w:color w:val="1F5B5C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/>
      <w:b/>
      <w:bCs/>
      <w:color w:val="1F5B5C"/>
      <w:sz w:val="23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160" w:after="60"/>
      <w:outlineLvl w:val="2"/>
    </w:pPr>
    <w:rPr>
      <w:rFonts w:asciiTheme="majorHAnsi" w:eastAsiaTheme="majorEastAsia" w:hAnsiTheme="majorHAnsi" w:cstheme="majorBidi"/>
      <w:b/>
      <w:bCs/>
      <w:color w:val="1F5B5C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spacing w:after="60"/>
      <w:ind w:left="397" w:hanging="198"/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spacing w:after="60"/>
      <w:ind w:left="397" w:hanging="198"/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1860</Words>
  <Characters>11161</Characters>
  <Application>Microsoft Office Word</Application>
  <DocSecurity>0</DocSecurity>
  <Lines>93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12996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Standardy Ochrony Małoletnich</dc:title>
  <dc:subject>Standardy Ochrony Małoletnich</dc:subject>
  <dc:creator>Centrum Terapii Dla Ciebie</dc:creator>
  <cp:keywords/>
  <dc:description>Dokument opracowany dla Centrum Terapii Dla Ciebie, ul. Wasilewskiego 20/10, 30-305 Kraków.</dc:description>
  <cp:lastModifiedBy>Tomasz Zemsta-Piasecki</cp:lastModifiedBy>
  <cp:revision>2</cp:revision>
  <dcterms:created xsi:type="dcterms:W3CDTF">2013-12-23T23:15:00Z</dcterms:created>
  <dcterms:modified xsi:type="dcterms:W3CDTF">2026-07-27T13:02:00Z</dcterms:modified>
  <cp:category/>
</cp:coreProperties>
</file>